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2"/>
        </w:rPr>
      </w:pPr>
    </w:p>
    <w:p>
      <w:pPr>
        <w:tabs>
          <w:tab w:pos="9305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58240" from="114.6203pt,29.844215pt" to="552.678pt,29.844215pt" stroked="true" strokeweight="1.4173pt" strokecolor="#000000">
            <v:stroke dashstyle="solid"/>
            <w10:wrap type="none"/>
          </v:line>
        </w:pict>
      </w:r>
      <w:r>
        <w:rPr/>
        <w:pict>
          <v:group style="position:absolute;margin-left:42.53220pt;margin-top:-7.128635pt;width:64.1500pt;height:38.5pt;mso-position-horizontal-relative:page;mso-position-vertical-relative:paragraph;z-index:251659264" coordorigin="851,-143" coordsize="1283,770">
            <v:rect style="position:absolute;left:850;top:-143;width:1283;height:770" filled="true" fillcolor="#d52f0f" stroked="false">
              <v:fill type="solid"/>
            </v:rect>
            <v:rect style="position:absolute;left:914;top:382;width:1155;height:180" filled="true" fillcolor="#ffffff" stroked="false">
              <v:fill type="solid"/>
            </v:rect>
            <v:shape style="position:absolute;left:1533;top:411;width:472;height:129" type="#_x0000_t75" stroked="false">
              <v:imagedata r:id="rId6" o:title=""/>
            </v:shape>
            <v:shape style="position:absolute;left:976;top:411;width:477;height:129" type="#_x0000_t75" stroked="false">
              <v:imagedata r:id="rId7" o:title=""/>
            </v:shape>
            <v:line style="position:absolute" from="1427,-93" to="1427,324" stroked="true" strokeweight="3.2063pt" strokecolor="#fbfefe">
              <v:stroke dashstyle="solid"/>
            </v:line>
            <v:shape style="position:absolute;left:1154;top:-93;width:305;height:417" coordorigin="1154,-93" coordsize="305,417" path="m1459,-93l1395,-93,1154,324,1218,324,1459,-93xe" filled="true" fillcolor="#fbfefe" stroked="false">
              <v:path arrowok="t"/>
              <v:fill type="solid"/>
            </v:shape>
            <v:line style="position:absolute" from="1186,-93" to="1186,324" stroked="true" strokeweight="3.2063pt" strokecolor="#fbfefe">
              <v:stroke dashstyle="solid"/>
            </v:line>
            <v:shape style="position:absolute;left:913;top:-93;width:304;height:417" coordorigin="914,-93" coordsize="304,417" path="m1217,-93l1154,-93,914,324,988,324,1217,-74,1217,-93xe" filled="true" fillcolor="#fbfefe" stroked="false">
              <v:path arrowok="t"/>
              <v:fill type="solid"/>
            </v:shape>
            <v:line style="position:absolute" from="1796,-93" to="1796,324" stroked="true" strokeweight="3.2062pt" strokecolor="#fbfefe">
              <v:stroke dashstyle="solid"/>
            </v:line>
            <v:shape style="position:absolute;left:1765;top:-93;width:304;height:417" coordorigin="1766,-93" coordsize="304,417" path="m2069,-93l1995,-93,1766,304,1766,324,1828,324,2069,-93xe" filled="true" fillcolor="#fbfefe" stroked="false">
              <v:path arrowok="t"/>
              <v:fill type="solid"/>
            </v:shape>
            <v:line style="position:absolute" from="1566,-93" to="1566,324" stroked="true" strokeweight="3.2063pt" strokecolor="#fbfefe">
              <v:stroke dashstyle="solid"/>
            </v:line>
            <v:shape style="position:absolute;left:1534;top:-93;width:294;height:417" coordorigin="1535,-93" coordsize="294,417" path="m1828,-93l1764,-93,1535,304,1535,324,1598,324,1828,-76,1828,-93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spacing w:val="16"/>
          <w:w w:val="95"/>
          <w:sz w:val="36"/>
        </w:rPr>
        <w:t>50W</w:t>
      </w:r>
      <w:r>
        <w:rPr>
          <w:rFonts w:ascii="宋体" w:eastAsia="宋体" w:hint="eastAsia"/>
          <w:spacing w:val="27"/>
          <w:w w:val="95"/>
          <w:sz w:val="36"/>
        </w:rPr>
        <w:t>三组输出开关电</w:t>
      </w:r>
      <w:r>
        <w:rPr>
          <w:rFonts w:ascii="宋体" w:eastAsia="宋体" w:hint="eastAsia"/>
          <w:w w:val="95"/>
          <w:sz w:val="36"/>
        </w:rPr>
        <w:t>源</w:t>
        <w:tab/>
      </w:r>
      <w:r>
        <w:rPr>
          <w:rFonts w:ascii="Arial" w:eastAsia="Arial"/>
          <w:b/>
          <w:spacing w:val="21"/>
          <w:sz w:val="36"/>
        </w:rPr>
        <w:t>RT-</w:t>
      </w:r>
      <w:r>
        <w:rPr>
          <w:rFonts w:ascii="Arial" w:eastAsia="Arial"/>
          <w:b/>
          <w:spacing w:val="-67"/>
          <w:sz w:val="36"/>
        </w:rPr>
        <w:t> </w:t>
      </w:r>
      <w:r>
        <w:rPr>
          <w:rFonts w:ascii="Arial" w:eastAsia="Arial"/>
          <w:b/>
          <w:spacing w:val="20"/>
          <w:sz w:val="36"/>
        </w:rPr>
        <w:t>50</w:t>
      </w:r>
      <w:r>
        <w:rPr>
          <w:rFonts w:ascii="宋体" w:eastAsia="宋体" w:hint="eastAsia"/>
          <w:spacing w:val="45"/>
          <w:sz w:val="36"/>
        </w:rPr>
        <w:t>系</w:t>
      </w:r>
      <w:r>
        <w:rPr>
          <w:rFonts w:ascii="宋体" w:eastAsia="宋体" w:hint="eastAsia"/>
          <w:sz w:val="36"/>
        </w:rPr>
        <w:t>列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565" w:top="580" w:bottom="760" w:left="0" w:right="0"/>
        </w:sectPr>
      </w:pPr>
    </w:p>
    <w:p>
      <w:pPr>
        <w:pStyle w:val="BodyText"/>
        <w:ind w:left="1397" w:right="-44"/>
      </w:pPr>
      <w:r>
        <w:rPr/>
        <w:drawing>
          <wp:inline distT="0" distB="0" distL="0" distR="0">
            <wp:extent cx="2427730" cy="1773936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730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65" w:after="0"/>
        <w:ind w:left="1112" w:right="0" w:hanging="281"/>
        <w:jc w:val="left"/>
        <w:rPr>
          <w:sz w:val="24"/>
        </w:rPr>
      </w:pPr>
      <w:r>
        <w:rPr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93" w:lineRule="exact" w:before="97" w:after="0"/>
        <w:ind w:left="940" w:right="0" w:hanging="341"/>
        <w:jc w:val="left"/>
        <w:rPr>
          <w:sz w:val="20"/>
        </w:rPr>
      </w:pPr>
      <w:r>
        <w:rPr>
          <w:spacing w:val="6"/>
          <w:sz w:val="24"/>
        </w:rPr>
        <w:br w:type="column"/>
      </w:r>
      <w:r>
        <w:rPr>
          <w:spacing w:val="3"/>
          <w:sz w:val="24"/>
        </w:rPr>
        <w:t>特性</w:t>
      </w:r>
      <w:r>
        <w:rPr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50" w:val="left" w:leader="none"/>
        </w:tabs>
        <w:spacing w:line="248" w:lineRule="exact" w:before="0" w:after="0"/>
        <w:ind w:left="1049" w:right="0" w:hanging="231"/>
        <w:jc w:val="left"/>
        <w:rPr>
          <w:sz w:val="20"/>
        </w:rPr>
      </w:pPr>
      <w:r>
        <w:rPr/>
        <w:pict>
          <v:group style="position:absolute;margin-left:495.289764pt;margin-top:-25.596979pt;width:57.3pt;height:62.95pt;mso-position-horizontal-relative:page;mso-position-vertical-relative:paragraph;z-index:251664384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000000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000000" stroked="false">
              <v:path arrowok="t"/>
              <v:fill type="solid"/>
            </v:shape>
            <v:line style="position:absolute" from="10040,-66" to="10226,-66" stroked="true" strokeweight="1.3pt" strokecolor="#000000">
              <v:stroke dashstyle="solid"/>
            </v:line>
            <v:rect style="position:absolute;left:10039;top:-211;width:28;height:132" filled="true" fillcolor="#000000" stroked="false">
              <v:fill type="solid"/>
            </v:rect>
            <v:line style="position:absolute" from="10040,-225" to="10226,-225" stroked="true" strokeweight="1.4pt" strokecolor="#000000">
              <v:stroke dashstyle="solid"/>
            </v:line>
            <v:rect style="position:absolute;left:10198;top:-211;width:28;height:131" filled="true" fillcolor="#000000" stroked="false">
              <v:fill type="solid"/>
            </v:rect>
            <v:line style="position:absolute" from="10732,-66" to="10919,-66" stroked="true" strokeweight="1.3pt" strokecolor="#000000">
              <v:stroke dashstyle="solid"/>
            </v:line>
            <v:rect style="position:absolute;left:10732;top:-211;width:28;height:132" filled="true" fillcolor="#000000" stroked="false">
              <v:fill type="solid"/>
            </v:rect>
            <v:line style="position:absolute" from="10732,-225" to="10919,-225" stroked="true" strokeweight="1.4pt" strokecolor="#000000">
              <v:stroke dashstyle="solid"/>
            </v:line>
            <v:rect style="position:absolute;left:10890;top:-211;width:28;height:131" filled="true" fillcolor="#000000" stroked="false">
              <v:fill type="solid"/>
            </v:rect>
            <v:line style="position:absolute" from="10040,627" to="10226,627" stroked="true" strokeweight="1.4pt" strokecolor="#000000">
              <v:stroke dashstyle="solid"/>
            </v:line>
            <v:rect style="position:absolute;left:10039;top:481;width:28;height:132" filled="true" fillcolor="#000000" stroked="false">
              <v:fill type="solid"/>
            </v:rect>
            <v:line style="position:absolute" from="10040,467" to="10226,467" stroked="true" strokeweight="1.4pt" strokecolor="#000000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000000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2"/>
        </w:numPr>
        <w:tabs>
          <w:tab w:pos="1050" w:val="left" w:leader="none"/>
        </w:tabs>
        <w:spacing w:line="224" w:lineRule="exact" w:before="0" w:after="0"/>
        <w:ind w:left="1049" w:right="0" w:hanging="231"/>
        <w:jc w:val="left"/>
        <w:rPr>
          <w:sz w:val="20"/>
        </w:rPr>
      </w:pPr>
      <w:r>
        <w:rPr>
          <w:spacing w:val="12"/>
          <w:sz w:val="20"/>
        </w:rPr>
        <w:t>保护种类：短路</w:t>
      </w:r>
      <w:r>
        <w:rPr>
          <w:sz w:val="20"/>
        </w:rPr>
        <w:t>/</w:t>
      </w:r>
      <w:r>
        <w:rPr>
          <w:spacing w:val="10"/>
          <w:sz w:val="20"/>
        </w:rPr>
        <w:t>过负载</w:t>
      </w:r>
      <w:r>
        <w:rPr>
          <w:sz w:val="20"/>
        </w:rPr>
        <w:t>/</w:t>
      </w:r>
      <w:r>
        <w:rPr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30" w:lineRule="exact" w:before="0" w:after="0"/>
        <w:ind w:left="1049" w:right="0" w:hanging="230"/>
        <w:jc w:val="left"/>
        <w:rPr>
          <w:sz w:val="20"/>
        </w:rPr>
      </w:pPr>
      <w:r>
        <w:rPr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36" w:lineRule="exact" w:before="0" w:after="0"/>
        <w:ind w:left="1119" w:right="0" w:hanging="300"/>
        <w:jc w:val="left"/>
        <w:rPr>
          <w:sz w:val="20"/>
        </w:rPr>
      </w:pPr>
      <w:r>
        <w:rPr>
          <w:rFonts w:ascii="Arial Black" w:hAnsi="Arial Black" w:eastAsia="Arial Black"/>
          <w:spacing w:val="8"/>
          <w:sz w:val="20"/>
        </w:rPr>
        <w:t>LED</w:t>
      </w:r>
      <w:r>
        <w:rPr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31" w:lineRule="exact" w:before="0" w:after="0"/>
        <w:ind w:left="1118" w:right="0" w:hanging="301"/>
        <w:jc w:val="left"/>
        <w:rPr>
          <w:sz w:val="20"/>
        </w:rPr>
      </w:pPr>
      <w:r>
        <w:rPr>
          <w:rFonts w:ascii="Arial Black" w:hAnsi="Arial Black" w:eastAsia="Arial Black"/>
          <w:spacing w:val="9"/>
          <w:sz w:val="20"/>
        </w:rPr>
        <w:t>100%</w:t>
      </w:r>
      <w:r>
        <w:rPr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24" w:lineRule="exact" w:before="0" w:after="0"/>
        <w:ind w:left="1048" w:right="0" w:hanging="231"/>
        <w:jc w:val="left"/>
        <w:rPr>
          <w:sz w:val="20"/>
        </w:rPr>
      </w:pPr>
      <w:r>
        <w:rPr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sz w:val="20"/>
        </w:rPr>
        <w:t>1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5℃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24" w:lineRule="exact" w:before="0" w:after="0"/>
        <w:ind w:left="1048" w:right="0" w:hanging="231"/>
        <w:jc w:val="left"/>
        <w:rPr>
          <w:sz w:val="20"/>
        </w:rPr>
      </w:pPr>
      <w:r>
        <w:rPr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sz w:val="20"/>
        </w:rPr>
        <w:t>3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V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A</w:t>
      </w:r>
      <w:r>
        <w:rPr>
          <w:rFonts w:ascii="Lucida Sans Unicode" w:hAnsi="Lucida Sans Unicode" w:eastAsia="Lucida Sans Unicode"/>
          <w:spacing w:val="-36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C</w:t>
      </w:r>
      <w:r>
        <w:rPr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sz w:val="20"/>
        </w:rPr>
        <w:t>5</w:t>
      </w:r>
      <w:r>
        <w:rPr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24" w:lineRule="exact" w:before="0" w:after="0"/>
        <w:ind w:left="1048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sz w:val="20"/>
        </w:rPr>
        <w:t>7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24" w:lineRule="exact" w:before="0" w:after="0"/>
        <w:ind w:left="1048" w:right="0" w:hanging="231"/>
        <w:jc w:val="left"/>
        <w:rPr>
          <w:sz w:val="20"/>
        </w:rPr>
      </w:pPr>
      <w:r>
        <w:rPr>
          <w:spacing w:val="7"/>
          <w:sz w:val="20"/>
        </w:rPr>
        <w:t>承受</w:t>
      </w:r>
      <w:r>
        <w:rPr>
          <w:rFonts w:ascii="Lucida Sans Unicode" w:hAnsi="Lucida Sans Unicode" w:eastAsia="Lucida Sans Unicode"/>
          <w:sz w:val="20"/>
        </w:rPr>
        <w:t>5</w:t>
      </w:r>
      <w:r>
        <w:rPr>
          <w:rFonts w:ascii="Lucida Sans Unicode" w:hAnsi="Lucida Sans Unicode" w:eastAsia="Lucida Sans Unicode"/>
          <w:spacing w:val="-35"/>
          <w:sz w:val="20"/>
        </w:rPr>
        <w:t> </w:t>
      </w:r>
      <w:r>
        <w:rPr>
          <w:rFonts w:ascii="Lucida Sans Unicode" w:hAnsi="Lucida Sans Unicode" w:eastAsia="Lucida Sans Unicode"/>
          <w:sz w:val="20"/>
        </w:rPr>
        <w:t>G</w:t>
      </w:r>
      <w:r>
        <w:rPr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30" w:lineRule="exact" w:before="0" w:after="0"/>
        <w:ind w:left="1048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高效率，长寿命和高信赖度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72" w:lineRule="exact" w:before="0" w:after="0"/>
        <w:ind w:left="1118" w:right="0" w:hanging="301"/>
        <w:jc w:val="left"/>
        <w:rPr>
          <w:sz w:val="20"/>
        </w:rPr>
      </w:pPr>
      <w:r>
        <w:rPr>
          <w:rFonts w:ascii="Arial Black" w:hAnsi="Arial Black" w:eastAsia="Arial Black"/>
          <w:sz w:val="20"/>
        </w:rPr>
        <w:t>3</w:t>
      </w:r>
      <w:r>
        <w:rPr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580" w:bottom="760" w:left="0" w:right="0"/>
          <w:cols w:num="2" w:equalWidth="0">
            <w:col w:w="5221" w:space="40"/>
            <w:col w:w="6649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spacing w:val="5"/>
            <w:w w:val="160"/>
          </w:rPr>
          <w:t></w:t>
        </w:r>
        <w:r>
          <w:rPr>
            <w:spacing w:val="-144"/>
            <w:w w:val="115"/>
          </w:rPr>
          <w:t>搜寻</w:t>
        </w:r>
        <w:r>
          <w:rPr>
            <w:rFonts w:ascii="Trebuchet MS" w:hAnsi="Trebuchet MS" w:eastAsia="Trebuchet MS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spacing w:val="6"/>
            <w:w w:val="75"/>
            <w:sz w:val="16"/>
            <w:u w:val="single"/>
          </w:rPr>
          <w:t>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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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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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112"/>
            <w:sz w:val="16"/>
            <w:u w:val="single"/>
          </w:rPr>
          <w:t>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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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30"/>
            <w:sz w:val="16"/>
            <w:u w:val="single"/>
          </w:rPr>
          <w:t>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</w:t>
        </w:r>
        <w:r>
          <w:rPr>
            <w:rFonts w:ascii="Trebuchet MS" w:hAnsi="Trebuchet MS"/>
            <w:spacing w:val="6"/>
            <w:w w:val="112"/>
            <w:sz w:val="16"/>
            <w:u w:val="single"/>
          </w:rPr>
          <w:t>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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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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45"/>
            <w:sz w:val="16"/>
            <w:u w:val="single"/>
          </w:rPr>
          <w:t>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</w:t>
        </w:r>
        <w:r>
          <w:rPr>
            <w:rFonts w:ascii="Trebuchet MS" w:hAnsi="Trebuchet MS"/>
            <w:spacing w:val="6"/>
            <w:w w:val="30"/>
            <w:sz w:val="16"/>
            <w:u w:val="single"/>
          </w:rPr>
          <w:t>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</w:hyperlink>
      <w:hyperlink r:id="rId9"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105"/>
            <w:sz w:val="16"/>
            <w:u w:val="single"/>
          </w:rPr>
          <w:t></w:t>
        </w:r>
        <w:r>
          <w:rPr>
            <w:rFonts w:ascii="Trebuchet MS" w:hAnsi="Trebuchet MS"/>
            <w:spacing w:val="6"/>
            <w:w w:val="82"/>
            <w:sz w:val="16"/>
            <w:u w:val="single"/>
          </w:rPr>
          <w:t>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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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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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</w:t>
        </w:r>
        <w:r>
          <w:rPr>
            <w:rFonts w:ascii="Trebuchet MS" w:hAnsi="Trebuchet MS"/>
            <w:w w:val="67"/>
            <w:sz w:val="16"/>
            <w:u w:val="single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spacing w:before="1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0"/>
        <w:rPr>
          <w:rFonts w:ascii="Arial"/>
          <w:b/>
          <w:sz w:val="5"/>
        </w:rPr>
      </w:pPr>
    </w:p>
    <w:p>
      <w:pPr>
        <w:spacing w:line="30" w:lineRule="atLeast" w:before="0"/>
        <w:ind w:left="510" w:right="650" w:firstLine="0"/>
        <w:jc w:val="left"/>
        <w:rPr>
          <w:rFonts w:ascii="Arial"/>
          <w:sz w:val="2"/>
        </w:rPr>
      </w:pPr>
      <w:r>
        <w:rPr>
          <w:rFonts w:ascii="Arial"/>
          <w:w w:val="130"/>
          <w:sz w:val="2"/>
        </w:rPr>
        <w:t>Bauar t gepruft Sicherheit</w:t>
      </w:r>
    </w:p>
    <w:p>
      <w:pPr>
        <w:spacing w:line="20" w:lineRule="atLeast" w:before="20"/>
        <w:ind w:left="537" w:right="677" w:hanging="10"/>
        <w:jc w:val="left"/>
        <w:rPr>
          <w:rFonts w:ascii="Arial"/>
          <w:sz w:val="2"/>
        </w:rPr>
      </w:pPr>
      <w:r>
        <w:rPr/>
        <w:pict>
          <v:group style="position:absolute;margin-left:462.159851pt;margin-top:-2.534187pt;width:24.5pt;height:13.35pt;mso-position-horizontal-relative:page;mso-position-vertical-relative:paragraph;z-index:251660288" coordorigin="9243,-51" coordsize="490,267">
            <v:shape style="position:absolute;left:9243;top:-50;width:234;height:267" type="#_x0000_t75" stroked="false">
              <v:imagedata r:id="rId10" o:title=""/>
            </v:shape>
            <v:shape style="position:absolute;left:9515;top:-51;width:217;height:265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388.274506pt;margin-top:-2.078987pt;width:33.950pt;height:12.9pt;mso-position-horizontal-relative:page;mso-position-vertical-relative:paragraph;z-index:251661312" coordorigin="7765,-42" coordsize="679,258">
            <v:shape style="position:absolute;left:7765;top:-42;width:492;height:258" coordorigin="7765,-42" coordsize="492,258" path="m7836,170l7810,170,7810,187,7809,196,7794,196,7791,192,7791,125,7793,120,7801,120,7806,120,7810,125,7810,142,7835,142,7835,132,7833,120,7833,118,7826,108,7815,102,7800,100,7785,103,7774,109,7768,120,7765,136,7765,181,7767,196,7773,207,7783,213,7799,216,7815,213,7827,207,7834,197,7834,196,7836,184,7836,170m8257,181l8253,162,8241,131,8237,118,8212,49,8189,-14,8179,-42,8097,-42,8161,131,8119,131,8113,115,8092,57,8077,17,8056,-41,8056,-42,8012,-42,8012,57,7947,57,7932,17,7997,17,8012,57,8012,-42,7976,-42,7899,-41,7877,-41,7862,-39,7850,-31,7844,-18,7845,-2,7853,21,7863,47,7871,71,7876,84,7881,97,7888,107,7900,114,7917,116,7941,116,7920,210,8001,210,8021,115,8032,115,8067,210,8229,210,8243,206,8253,196,8257,181e" filled="true" fillcolor="#000000" stroked="false">
              <v:path arrowok="t"/>
              <v:fill type="solid"/>
            </v:shape>
            <v:shape style="position:absolute;left:8299;top:99;width:145;height:116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820160">
            <wp:simplePos x="0" y="0"/>
            <wp:positionH relativeFrom="page">
              <wp:posOffset>5443804</wp:posOffset>
            </wp:positionH>
            <wp:positionV relativeFrom="paragraph">
              <wp:posOffset>-43137</wp:posOffset>
            </wp:positionV>
            <wp:extent cx="353615" cy="17923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5" cy="17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30"/>
          <w:sz w:val="2"/>
        </w:rPr>
        <w:t>egelma   </w:t>
      </w:r>
      <w:r>
        <w:rPr>
          <w:rFonts w:ascii="Arial"/>
          <w:spacing w:val="-7"/>
          <w:w w:val="130"/>
          <w:sz w:val="2"/>
        </w:rPr>
        <w:t>ge </w:t>
      </w:r>
      <w:r>
        <w:rPr>
          <w:rFonts w:ascii="Arial"/>
          <w:w w:val="130"/>
          <w:sz w:val="2"/>
        </w:rPr>
        <w:t>od       o</w:t>
      </w:r>
      <w:r>
        <w:rPr>
          <w:rFonts w:ascii="Arial"/>
          <w:spacing w:val="3"/>
          <w:w w:val="130"/>
          <w:sz w:val="2"/>
        </w:rPr>
        <w:t> </w:t>
      </w:r>
      <w:r>
        <w:rPr>
          <w:rFonts w:ascii="Arial"/>
          <w:w w:val="130"/>
          <w:sz w:val="2"/>
        </w:rPr>
        <w:t>s</w:t>
      </w:r>
    </w:p>
    <w:p>
      <w:pPr>
        <w:spacing w:before="10"/>
        <w:ind w:left="527" w:right="0" w:firstLine="0"/>
        <w:jc w:val="left"/>
        <w:rPr>
          <w:rFonts w:ascii="Arial"/>
          <w:sz w:val="2"/>
        </w:rPr>
      </w:pPr>
      <w:r>
        <w:rPr>
          <w:rFonts w:ascii="Arial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10" w:right="656" w:firstLine="0"/>
        <w:jc w:val="left"/>
        <w:rPr>
          <w:rFonts w:ascii="Arial"/>
          <w:sz w:val="2"/>
        </w:rPr>
      </w:pPr>
      <w:hyperlink r:id="rId14">
        <w:r>
          <w:rPr>
            <w:rFonts w:ascii="Arial"/>
            <w:w w:val="130"/>
            <w:sz w:val="2"/>
          </w:rPr>
          <w:t>www. tuv.com</w:t>
        </w:r>
      </w:hyperlink>
      <w:r>
        <w:rPr>
          <w:rFonts w:ascii="Arial"/>
          <w:w w:val="130"/>
          <w:sz w:val="2"/>
        </w:rPr>
        <w:t> </w:t>
      </w:r>
      <w:r>
        <w:rPr>
          <w:rFonts w:ascii="Arial"/>
          <w:spacing w:val="-1"/>
          <w:w w:val="130"/>
          <w:sz w:val="2"/>
        </w:rPr>
        <w:t>ID 2000000000</w:t>
      </w:r>
    </w:p>
    <w:p>
      <w:pPr>
        <w:spacing w:before="10"/>
        <w:ind w:left="101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w w:val="85"/>
          <w:sz w:val="10"/>
        </w:rPr>
        <w:t>BS EN/EN62368-1 </w:t>
      </w:r>
      <w:r>
        <w:rPr>
          <w:rFonts w:ascii="Arial"/>
          <w:b/>
          <w:w w:val="85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  <w:position w:val="1"/>
        </w:rPr>
        <w:drawing>
          <wp:inline distT="0" distB="0" distL="0" distR="0">
            <wp:extent cx="102155" cy="185737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  <w:position w:val="1"/>
        </w:rPr>
      </w:r>
      <w:r>
        <w:rPr>
          <w:rFonts w:ascii="Times New Roman"/>
          <w:spacing w:val="39"/>
          <w:position w:val="1"/>
        </w:rPr>
        <w:t> </w:t>
      </w:r>
      <w:r>
        <w:rPr>
          <w:rFonts w:ascii="Arial"/>
          <w:spacing w:val="39"/>
          <w:position w:val="1"/>
        </w:rPr>
        <w:drawing>
          <wp:inline distT="0" distB="0" distL="0" distR="0">
            <wp:extent cx="102156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  <w:position w:val="1"/>
        </w:rPr>
      </w:r>
      <w:r>
        <w:rPr>
          <w:rFonts w:ascii="Times New Roman"/>
          <w:spacing w:val="71"/>
          <w:position w:val="1"/>
        </w:rPr>
        <w:t> </w:t>
      </w:r>
      <w:r>
        <w:rPr>
          <w:rFonts w:ascii="Arial"/>
          <w:spacing w:val="71"/>
        </w:rPr>
        <w:drawing>
          <wp:inline distT="0" distB="0" distL="0" distR="0">
            <wp:extent cx="189626" cy="189452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71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580" w:bottom="760" w:left="0" w:right="0"/>
          <w:cols w:num="5" w:equalWidth="0">
            <w:col w:w="2045" w:space="40"/>
            <w:col w:w="2639" w:space="2312"/>
            <w:col w:w="1295" w:space="40"/>
            <w:col w:w="1352" w:space="40"/>
            <w:col w:w="2147"/>
          </w:cols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629"/>
        <w:gridCol w:w="628"/>
        <w:gridCol w:w="629"/>
        <w:gridCol w:w="627"/>
        <w:gridCol w:w="628"/>
        <w:gridCol w:w="629"/>
        <w:gridCol w:w="627"/>
        <w:gridCol w:w="628"/>
        <w:gridCol w:w="629"/>
        <w:gridCol w:w="627"/>
        <w:gridCol w:w="628"/>
        <w:gridCol w:w="631"/>
      </w:tblGrid>
      <w:tr>
        <w:trPr>
          <w:trHeight w:val="306" w:hRule="atLeast"/>
        </w:trPr>
        <w:tc>
          <w:tcPr>
            <w:tcW w:w="2663" w:type="dxa"/>
            <w:gridSpan w:val="2"/>
          </w:tcPr>
          <w:p>
            <w:pPr>
              <w:pStyle w:val="TableParagraph"/>
              <w:spacing w:line="287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型号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29"/>
              <w:ind w:left="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RT-50A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29"/>
              <w:ind w:left="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RT-50B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29"/>
              <w:ind w:left="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RT-50C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29"/>
              <w:ind w:left="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RT-50D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32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CH2</w:t>
            </w:r>
          </w:p>
        </w:tc>
        <w:tc>
          <w:tcPr>
            <w:tcW w:w="631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CH3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-5V</w:t>
            </w:r>
          </w:p>
        </w:tc>
        <w:tc>
          <w:tcPr>
            <w:tcW w:w="627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15V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24V</w:t>
            </w:r>
          </w:p>
        </w:tc>
        <w:tc>
          <w:tcPr>
            <w:tcW w:w="631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12V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2A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2A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1.5A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3A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1A</w:t>
            </w:r>
          </w:p>
        </w:tc>
        <w:tc>
          <w:tcPr>
            <w:tcW w:w="631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电流范围</w:t>
            </w:r>
            <w:r>
              <w:rPr>
                <w:rFonts w:ascii="宋体" w:eastAsia="宋体" w:hint="eastAsia"/>
                <w:w w:val="95"/>
                <w:sz w:val="12"/>
              </w:rPr>
              <w:t>备注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5A</w:t>
            </w:r>
          </w:p>
        </w:tc>
        <w:tc>
          <w:tcPr>
            <w:tcW w:w="628" w:type="dxa"/>
          </w:tcPr>
          <w:p>
            <w:pPr>
              <w:pStyle w:val="TableParagraph"/>
              <w:ind w:right="-15"/>
              <w:rPr>
                <w:sz w:val="19"/>
              </w:rPr>
            </w:pPr>
            <w:r>
              <w:rPr>
                <w:color w:val="666666"/>
                <w:w w:val="75"/>
                <w:sz w:val="19"/>
              </w:rPr>
              <w:t>0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~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2.5A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33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5A</w:t>
            </w:r>
          </w:p>
        </w:tc>
        <w:tc>
          <w:tcPr>
            <w:tcW w:w="628" w:type="dxa"/>
          </w:tcPr>
          <w:p>
            <w:pPr>
              <w:pStyle w:val="TableParagraph"/>
              <w:ind w:right="-15"/>
              <w:rPr>
                <w:sz w:val="19"/>
              </w:rPr>
            </w:pPr>
            <w:r>
              <w:rPr>
                <w:color w:val="666666"/>
                <w:w w:val="75"/>
                <w:sz w:val="19"/>
              </w:rPr>
              <w:t>0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~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2.5A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33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5A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2A</w:t>
            </w:r>
          </w:p>
        </w:tc>
        <w:tc>
          <w:tcPr>
            <w:tcW w:w="629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5A</w:t>
            </w:r>
          </w:p>
        </w:tc>
        <w:tc>
          <w:tcPr>
            <w:tcW w:w="628" w:type="dxa"/>
          </w:tcPr>
          <w:p>
            <w:pPr>
              <w:pStyle w:val="TableParagraph"/>
              <w:ind w:left="35" w:right="-15"/>
              <w:rPr>
                <w:sz w:val="19"/>
              </w:rPr>
            </w:pPr>
            <w:r>
              <w:rPr>
                <w:color w:val="666666"/>
                <w:w w:val="75"/>
                <w:sz w:val="19"/>
              </w:rPr>
              <w:t>0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~</w:t>
            </w:r>
            <w:r>
              <w:rPr>
                <w:color w:val="666666"/>
                <w:spacing w:val="-22"/>
                <w:w w:val="75"/>
                <w:sz w:val="19"/>
              </w:rPr>
              <w:t> </w:t>
            </w:r>
            <w:r>
              <w:rPr>
                <w:color w:val="666666"/>
                <w:w w:val="75"/>
                <w:sz w:val="19"/>
              </w:rPr>
              <w:t>1.5A</w:t>
            </w:r>
          </w:p>
        </w:tc>
        <w:tc>
          <w:tcPr>
            <w:tcW w:w="631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color w:val="666666"/>
                <w:w w:val="80"/>
                <w:sz w:val="19"/>
              </w:rPr>
              <w:t>0 ~ 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额定功率</w:t>
            </w:r>
          </w:p>
        </w:tc>
        <w:tc>
          <w:tcPr>
            <w:tcW w:w="1886" w:type="dxa"/>
            <w:gridSpan w:val="3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46.5W</w:t>
            </w:r>
          </w:p>
        </w:tc>
        <w:tc>
          <w:tcPr>
            <w:tcW w:w="1884" w:type="dxa"/>
            <w:gridSpan w:val="3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50W</w:t>
            </w:r>
          </w:p>
        </w:tc>
        <w:tc>
          <w:tcPr>
            <w:tcW w:w="1884" w:type="dxa"/>
            <w:gridSpan w:val="3"/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50W</w:t>
            </w:r>
          </w:p>
        </w:tc>
        <w:tc>
          <w:tcPr>
            <w:tcW w:w="1886" w:type="dxa"/>
            <w:gridSpan w:val="3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51W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pacing w:val="-8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28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27" w:right="-15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27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100mVp-p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27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28" w:right="-15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28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27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28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28" w:right="-15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28"/>
              <w:rPr>
                <w:sz w:val="19"/>
              </w:rPr>
            </w:pPr>
            <w:r>
              <w:rPr>
                <w:color w:val="7C7C7C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29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150mVp-p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/>
              <w:ind w:left="29" w:right="-15"/>
              <w:rPr>
                <w:sz w:val="19"/>
              </w:rPr>
            </w:pPr>
            <w:r>
              <w:rPr>
                <w:color w:val="7C7C7C"/>
                <w:w w:val="55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电压调整范围</w:t>
            </w:r>
          </w:p>
        </w:tc>
        <w:tc>
          <w:tcPr>
            <w:tcW w:w="1886" w:type="dxa"/>
            <w:gridSpan w:val="3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  <w:tc>
          <w:tcPr>
            <w:tcW w:w="1886" w:type="dxa"/>
            <w:gridSpan w:val="3"/>
            <w:shd w:val="clear" w:color="auto" w:fill="F3F3F3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z w:val="22"/>
              </w:rPr>
              <w:t>电压精度</w:t>
            </w:r>
            <w:r>
              <w:rPr>
                <w:rFonts w:ascii="宋体" w:eastAsia="宋体" w:hint="eastAsia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8.0%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8.0%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8.0%</w:t>
            </w:r>
          </w:p>
        </w:tc>
        <w:tc>
          <w:tcPr>
            <w:tcW w:w="629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8.0%</w:t>
            </w:r>
          </w:p>
        </w:tc>
        <w:tc>
          <w:tcPr>
            <w:tcW w:w="631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6.0%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0" w:lineRule="exact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z w:val="22"/>
              </w:rPr>
              <w:t>线性调整率</w:t>
            </w:r>
            <w:r>
              <w:rPr>
                <w:rFonts w:ascii="宋体" w:eastAsia="宋体" w:hint="eastAsia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1.5%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1.5%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1.5%</w:t>
            </w:r>
          </w:p>
        </w:tc>
        <w:tc>
          <w:tcPr>
            <w:tcW w:w="629" w:type="dxa"/>
            <w:shd w:val="clear" w:color="auto" w:fill="F3F3F3"/>
          </w:tcPr>
          <w:p>
            <w:pPr>
              <w:pStyle w:val="TableParagraph"/>
              <w:spacing w:line="220" w:lineRule="exact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7" w:type="dxa"/>
            <w:shd w:val="clear" w:color="auto" w:fill="F3F3F3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F3F3F3"/>
          </w:tcPr>
          <w:p>
            <w:pPr>
              <w:pStyle w:val="TableParagraph"/>
              <w:spacing w:line="220" w:lineRule="exact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2.0%</w:t>
            </w:r>
          </w:p>
        </w:tc>
        <w:tc>
          <w:tcPr>
            <w:tcW w:w="631" w:type="dxa"/>
            <w:shd w:val="clear" w:color="auto" w:fill="F3F3F3"/>
          </w:tcPr>
          <w:p>
            <w:pPr>
              <w:pStyle w:val="TableParagraph"/>
              <w:spacing w:line="220" w:lineRule="exact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2.0%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sz w:val="22"/>
              </w:rPr>
              <w:t>负载调整率</w:t>
            </w:r>
            <w:r>
              <w:rPr>
                <w:rFonts w:ascii="宋体" w:eastAsia="宋体" w:hint="eastAsia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3.0%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0"/>
                <w:sz w:val="19"/>
              </w:rPr>
              <w:t>±</w:t>
            </w:r>
            <w:r>
              <w:rPr>
                <w:color w:val="7C7C7C"/>
                <w:w w:val="80"/>
                <w:sz w:val="19"/>
              </w:rPr>
              <w:t>4.0%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启动、上升时间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tabs>
                <w:tab w:pos="1876" w:val="left" w:leader="none"/>
              </w:tabs>
              <w:spacing w:line="224" w:lineRule="exact"/>
              <w:ind w:left="48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spacing w:val="3"/>
                <w:w w:val="75"/>
                <w:sz w:val="19"/>
              </w:rPr>
              <w:t>500ms</w:t>
            </w:r>
            <w:r>
              <w:rPr>
                <w:color w:val="7C7C7C"/>
                <w:spacing w:val="-15"/>
                <w:w w:val="75"/>
                <w:sz w:val="19"/>
              </w:rPr>
              <w:t>, </w:t>
            </w:r>
            <w:r>
              <w:rPr>
                <w:color w:val="7C7C7C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7C7C7C"/>
                <w:spacing w:val="2"/>
                <w:w w:val="95"/>
                <w:sz w:val="19"/>
              </w:rPr>
              <w:t>1200ms,30ms/115VAC</w:t>
            </w:r>
            <w:r>
              <w:rPr>
                <w:rFonts w:ascii="宋体" w:eastAsia="宋体" w:hint="eastAsia"/>
                <w:color w:val="7C7C7C"/>
                <w:spacing w:val="1"/>
                <w:w w:val="95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保持时间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320" w:val="left" w:leader="none"/>
              </w:tabs>
              <w:ind w:left="67"/>
              <w:rPr>
                <w:sz w:val="19"/>
              </w:rPr>
            </w:pPr>
            <w:r>
              <w:rPr>
                <w:color w:val="7C7C7C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7C7C7C"/>
                <w:w w:val="95"/>
                <w:sz w:val="19"/>
              </w:rPr>
              <w:t>10ms/115VAC(</w:t>
            </w:r>
            <w:r>
              <w:rPr>
                <w:rFonts w:ascii="宋体" w:eastAsia="宋体" w:hint="eastAsia"/>
                <w:color w:val="7C7C7C"/>
                <w:spacing w:val="2"/>
                <w:w w:val="95"/>
                <w:sz w:val="19"/>
              </w:rPr>
              <w:t>满载时</w:t>
            </w:r>
            <w:r>
              <w:rPr>
                <w:color w:val="7C7C7C"/>
                <w:w w:val="95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7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电压范围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7C7C7C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或</w:t>
            </w:r>
            <w:r>
              <w:rPr>
                <w:color w:val="7C7C7C"/>
                <w:w w:val="95"/>
                <w:sz w:val="19"/>
              </w:rPr>
              <w:t>125 ~ 373VDC(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承受</w:t>
            </w:r>
            <w:r>
              <w:rPr>
                <w:color w:val="7C7C7C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浪涌输入</w:t>
            </w:r>
            <w:r>
              <w:rPr>
                <w:color w:val="7C7C7C"/>
                <w:w w:val="95"/>
                <w:sz w:val="19"/>
              </w:rPr>
              <w:t>5S,</w:t>
            </w:r>
            <w:r>
              <w:rPr>
                <w:rFonts w:ascii="宋体" w:eastAsia="宋体" w:hint="eastAsia"/>
                <w:color w:val="7C7C7C"/>
                <w:w w:val="95"/>
                <w:sz w:val="19"/>
              </w:rPr>
              <w:t>无损坏</w:t>
            </w:r>
            <w:r>
              <w:rPr>
                <w:color w:val="7C7C7C"/>
                <w:w w:val="95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频率范围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效率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1886" w:type="dxa"/>
            <w:gridSpan w:val="3"/>
            <w:shd w:val="clear" w:color="auto" w:fill="F3F3F3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75.5%</w:t>
            </w:r>
          </w:p>
        </w:tc>
        <w:tc>
          <w:tcPr>
            <w:tcW w:w="1884" w:type="dxa"/>
            <w:gridSpan w:val="3"/>
            <w:shd w:val="clear" w:color="auto" w:fill="F3F3F3"/>
          </w:tcPr>
          <w:p>
            <w:pPr>
              <w:pStyle w:val="TableParagraph"/>
              <w:spacing w:line="207" w:lineRule="exact"/>
              <w:ind w:left="7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75.5%</w:t>
            </w:r>
          </w:p>
        </w:tc>
        <w:tc>
          <w:tcPr>
            <w:tcW w:w="1884" w:type="dxa"/>
            <w:gridSpan w:val="3"/>
            <w:shd w:val="clear" w:color="auto" w:fill="F3F3F3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76%</w:t>
            </w:r>
          </w:p>
        </w:tc>
        <w:tc>
          <w:tcPr>
            <w:tcW w:w="1886" w:type="dxa"/>
            <w:gridSpan w:val="3"/>
            <w:shd w:val="clear" w:color="auto" w:fill="F3F3F3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78%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交流电流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434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7C7C7C"/>
                <w:w w:val="75"/>
                <w:sz w:val="19"/>
              </w:rPr>
              <w:t>1.3A/115VAC</w:t>
              <w:tab/>
            </w:r>
            <w:r>
              <w:rPr>
                <w:color w:val="7C7C7C"/>
                <w:spacing w:val="2"/>
                <w:w w:val="80"/>
                <w:sz w:val="19"/>
              </w:rPr>
              <w:t>0.8A/230VAC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浪涌电流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7C7C7C"/>
                <w:w w:val="90"/>
                <w:sz w:val="19"/>
              </w:rPr>
              <w:t>冷启动:</w:t>
            </w:r>
            <w:r>
              <w:rPr>
                <w:color w:val="7C7C7C"/>
                <w:w w:val="90"/>
                <w:sz w:val="19"/>
              </w:rPr>
              <w:t>48A/230VAC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漏电流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212"/>
              <w:ind w:left="9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F3F3F3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过负载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7C7C7C"/>
                <w:sz w:val="19"/>
              </w:rPr>
              <w:t>额定输出的</w:t>
            </w:r>
            <w:r>
              <w:rPr>
                <w:color w:val="7C7C7C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7C7C7C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过电压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7C7C7C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工作温度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7C7C7C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7C7C7C"/>
                <w:sz w:val="19"/>
              </w:rPr>
              <w:t>～</w:t>
            </w:r>
            <w:r>
              <w:rPr>
                <w:color w:val="7C7C7C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7C7C7C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工作湿度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7C7C7C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16" w:lineRule="exact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储存温度、湿度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</w:t>
            </w:r>
            <w:r>
              <w:rPr>
                <w:color w:val="7C7C7C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温度系数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1" w:lineRule="exact"/>
              <w:ind w:left="73"/>
              <w:rPr>
                <w:sz w:val="19"/>
              </w:rPr>
            </w:pP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±</w:t>
            </w:r>
            <w:r>
              <w:rPr>
                <w:color w:val="7C7C7C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 </w:t>
            </w:r>
            <w:r>
              <w:rPr>
                <w:color w:val="7C7C7C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</w:t>
            </w:r>
            <w:r>
              <w:rPr>
                <w:color w:val="7C7C7C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耐振动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90"/>
                <w:sz w:val="19"/>
              </w:rPr>
              <w:t>10 ~ 500Hz, 5G 10</w:t>
            </w:r>
            <w:r>
              <w:rPr>
                <w:rFonts w:ascii="宋体" w:eastAsia="宋体" w:hint="eastAsia"/>
                <w:color w:val="7C7C7C"/>
                <w:w w:val="90"/>
                <w:sz w:val="19"/>
              </w:rPr>
              <w:t>分钟</w:t>
            </w:r>
            <w:r>
              <w:rPr>
                <w:color w:val="7C7C7C"/>
                <w:w w:val="90"/>
                <w:sz w:val="19"/>
              </w:rPr>
              <w:t>/</w:t>
            </w:r>
            <w:r>
              <w:rPr>
                <w:rFonts w:ascii="宋体" w:eastAsia="宋体" w:hint="eastAsia"/>
                <w:color w:val="7C7C7C"/>
                <w:w w:val="90"/>
                <w:sz w:val="19"/>
              </w:rPr>
              <w:t>周期</w:t>
            </w:r>
            <w:r>
              <w:rPr>
                <w:color w:val="7C7C7C"/>
                <w:w w:val="90"/>
                <w:sz w:val="19"/>
              </w:rPr>
              <w:t>, </w:t>
            </w:r>
            <w:r>
              <w:rPr>
                <w:rFonts w:ascii="宋体" w:eastAsia="宋体" w:hint="eastAsia"/>
                <w:color w:val="7C7C7C"/>
                <w:w w:val="90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11" w:lineRule="auto" w:before="6"/>
              <w:ind w:left="100" w:right="14" w:hanging="9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w w:val="90"/>
                <w:sz w:val="28"/>
              </w:rPr>
              <w:t>安规和</w:t>
            </w:r>
            <w:r>
              <w:rPr>
                <w:rFonts w:ascii="宋体" w:eastAsia="宋体" w:hint="eastAsia"/>
                <w:sz w:val="28"/>
              </w:rPr>
              <w:t>电磁兼容</w:t>
            </w:r>
          </w:p>
          <w:p>
            <w:pPr>
              <w:pStyle w:val="TableParagraph"/>
              <w:spacing w:line="187" w:lineRule="exact"/>
              <w:ind w:left="100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w w:val="90"/>
                <w:sz w:val="16"/>
              </w:rPr>
              <w:t>(备注4)</w:t>
            </w: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安全规范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7C7C7C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7C7C7C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耐压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tabs>
                <w:tab w:pos="1366" w:val="left" w:leader="none"/>
                <w:tab w:pos="2771" w:val="left" w:leader="none"/>
              </w:tabs>
              <w:ind w:left="44"/>
              <w:rPr>
                <w:sz w:val="19"/>
              </w:rPr>
            </w:pPr>
            <w:r>
              <w:rPr>
                <w:color w:val="7C7C7C"/>
                <w:spacing w:val="2"/>
                <w:w w:val="75"/>
                <w:sz w:val="19"/>
              </w:rPr>
              <w:t>I/P-O/P:3KVAC</w:t>
              <w:tab/>
              <w:t>I/P-FG:1.5KVAC</w:t>
              <w:tab/>
            </w:r>
            <w:r>
              <w:rPr>
                <w:color w:val="7C7C7C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绝缘阻抗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7C7C7C"/>
                <w:w w:val="85"/>
                <w:sz w:val="19"/>
              </w:rPr>
              <w:t>I/P-O/P, I/P-FG, O/P-FG:100M Ohms/500VDC/ 25</w:t>
            </w:r>
            <w:r>
              <w:rPr>
                <w:rFonts w:ascii="Lucida Sans Unicode" w:hAnsi="Lucida Sans Unicode"/>
                <w:color w:val="7C7C7C"/>
                <w:w w:val="85"/>
                <w:sz w:val="19"/>
              </w:rPr>
              <w:t>℃</w:t>
            </w:r>
            <w:r>
              <w:rPr>
                <w:color w:val="7C7C7C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电磁兼容发射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7C7C7C"/>
                <w:w w:val="85"/>
                <w:sz w:val="19"/>
              </w:rPr>
              <w:t>符合</w:t>
            </w:r>
            <w:r>
              <w:rPr>
                <w:color w:val="7C7C7C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4" w:lineRule="exac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电磁兼容抗扰度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4" w:lineRule="exact"/>
              <w:ind w:left="47"/>
              <w:rPr>
                <w:sz w:val="17"/>
              </w:rPr>
            </w:pPr>
            <w:r>
              <w:rPr>
                <w:rFonts w:ascii="宋体" w:eastAsia="宋体" w:hint="eastAsia"/>
                <w:color w:val="7C7C7C"/>
                <w:w w:val="65"/>
                <w:sz w:val="17"/>
              </w:rPr>
              <w:t>符合</w:t>
            </w:r>
            <w:r>
              <w:rPr>
                <w:color w:val="7C7C7C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7C7C7C"/>
                <w:w w:val="65"/>
                <w:sz w:val="17"/>
              </w:rPr>
              <w:t>重工业标准</w:t>
            </w:r>
            <w:r>
              <w:rPr>
                <w:color w:val="7C7C7C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81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2" w:lineRule="exact"/>
              <w:ind w:left="71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MTBF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tabs>
                <w:tab w:pos="1555" w:val="left" w:leader="none"/>
                <w:tab w:pos="5079" w:val="left" w:leader="none"/>
              </w:tabs>
              <w:spacing w:line="232" w:lineRule="exact"/>
              <w:ind w:left="72"/>
              <w:rPr>
                <w:sz w:val="19"/>
              </w:rPr>
            </w:pPr>
            <w:r>
              <w:rPr>
                <w:color w:val="7C7C7C"/>
                <w:spacing w:val="3"/>
                <w:w w:val="75"/>
                <w:sz w:val="19"/>
              </w:rPr>
              <w:t>2788.1K</w:t>
            </w:r>
            <w:r>
              <w:rPr>
                <w:color w:val="7C7C7C"/>
                <w:spacing w:val="-29"/>
                <w:w w:val="75"/>
                <w:sz w:val="19"/>
              </w:rPr>
              <w:t> </w:t>
            </w:r>
            <w:r>
              <w:rPr>
                <w:color w:val="7C7C7C"/>
                <w:spacing w:val="2"/>
                <w:w w:val="75"/>
                <w:sz w:val="19"/>
              </w:rPr>
              <w:t>hrs</w:t>
            </w:r>
            <w:r>
              <w:rPr>
                <w:color w:val="7C7C7C"/>
                <w:spacing w:val="-29"/>
                <w:w w:val="75"/>
                <w:sz w:val="19"/>
              </w:rPr>
              <w:t> </w:t>
            </w:r>
            <w:r>
              <w:rPr>
                <w:color w:val="7C7C7C"/>
                <w:spacing w:val="3"/>
                <w:w w:val="75"/>
                <w:sz w:val="19"/>
              </w:rPr>
              <w:t>min.</w:t>
              <w:tab/>
            </w:r>
            <w:r>
              <w:rPr>
                <w:color w:val="7C7C7C"/>
                <w:w w:val="70"/>
                <w:sz w:val="19"/>
              </w:rPr>
              <w:t>Telcordia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SR-332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(Bellcore)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w w:val="70"/>
                <w:sz w:val="19"/>
              </w:rPr>
              <w:t>;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504.7K</w:t>
            </w:r>
            <w:r>
              <w:rPr>
                <w:color w:val="7C7C7C"/>
                <w:spacing w:val="-11"/>
                <w:w w:val="70"/>
                <w:sz w:val="19"/>
              </w:rPr>
              <w:t> </w:t>
            </w:r>
            <w:r>
              <w:rPr>
                <w:color w:val="7C7C7C"/>
                <w:spacing w:val="2"/>
                <w:w w:val="70"/>
                <w:sz w:val="19"/>
              </w:rPr>
              <w:t>hrs</w:t>
            </w:r>
            <w:r>
              <w:rPr>
                <w:color w:val="7C7C7C"/>
                <w:spacing w:val="-12"/>
                <w:w w:val="70"/>
                <w:sz w:val="19"/>
              </w:rPr>
              <w:t> </w:t>
            </w:r>
            <w:r>
              <w:rPr>
                <w:color w:val="7C7C7C"/>
                <w:spacing w:val="3"/>
                <w:w w:val="70"/>
                <w:sz w:val="19"/>
              </w:rPr>
              <w:t>min.</w:t>
              <w:tab/>
            </w:r>
            <w:r>
              <w:rPr>
                <w:color w:val="7C7C7C"/>
                <w:spacing w:val="3"/>
                <w:w w:val="80"/>
                <w:sz w:val="19"/>
              </w:rPr>
              <w:t>MIL-HDBK-217F</w:t>
            </w:r>
            <w:r>
              <w:rPr>
                <w:color w:val="7C7C7C"/>
                <w:spacing w:val="-16"/>
                <w:w w:val="80"/>
                <w:sz w:val="19"/>
              </w:rPr>
              <w:t> </w:t>
            </w:r>
            <w:r>
              <w:rPr>
                <w:color w:val="7C7C7C"/>
                <w:w w:val="80"/>
                <w:sz w:val="19"/>
              </w:rPr>
              <w:t>(25</w:t>
            </w:r>
            <w:r>
              <w:rPr>
                <w:rFonts w:ascii="宋体" w:hAnsi="宋体"/>
                <w:color w:val="7C7C7C"/>
                <w:w w:val="80"/>
                <w:sz w:val="19"/>
              </w:rPr>
              <w:t>℃</w:t>
            </w:r>
            <w:r>
              <w:rPr>
                <w:color w:val="7C7C7C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尺寸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7C7C7C"/>
                <w:w w:val="75"/>
                <w:sz w:val="19"/>
              </w:rPr>
              <w:t>99*97*36mm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2" w:lineRule="exact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包装</w:t>
            </w:r>
          </w:p>
        </w:tc>
        <w:tc>
          <w:tcPr>
            <w:tcW w:w="7540" w:type="dxa"/>
            <w:gridSpan w:val="12"/>
            <w:shd w:val="clear" w:color="auto" w:fill="F3F3F3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7C7C7C"/>
                <w:w w:val="80"/>
                <w:sz w:val="19"/>
              </w:rPr>
              <w:t>0.41Kg; 45pcs/19.5Kg/0.94CUFT</w:t>
            </w:r>
          </w:p>
        </w:tc>
      </w:tr>
      <w:tr>
        <w:trPr>
          <w:trHeight w:val="1572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备注</w:t>
            </w:r>
          </w:p>
        </w:tc>
        <w:tc>
          <w:tcPr>
            <w:tcW w:w="9411" w:type="dxa"/>
            <w:gridSpan w:val="1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9" w:val="left" w:leader="none"/>
              </w:tabs>
              <w:spacing w:line="181" w:lineRule="exact" w:before="5" w:after="0"/>
              <w:ind w:left="188" w:right="0" w:hanging="117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1A1A1A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、额定负载、</w:t>
            </w:r>
            <w:r>
              <w:rPr>
                <w:color w:val="1A1A1A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9" w:val="left" w:leader="none"/>
              </w:tabs>
              <w:spacing w:line="165" w:lineRule="exact" w:before="0" w:after="0"/>
              <w:ind w:left="188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1A1A1A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1A1A1A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1A1A1A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1A1A1A"/>
                <w:w w:val="90"/>
                <w:sz w:val="14"/>
              </w:rPr>
              <w:t>和</w:t>
            </w:r>
            <w:r>
              <w:rPr>
                <w:color w:val="1A1A1A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1A1A1A"/>
                <w:spacing w:val="-4"/>
                <w:w w:val="90"/>
                <w:sz w:val="14"/>
              </w:rPr>
              <w:t>的电容，在</w:t>
            </w:r>
            <w:r>
              <w:rPr>
                <w:color w:val="1A1A1A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1A1A1A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8" w:val="left" w:leader="none"/>
              </w:tabs>
              <w:spacing w:line="165" w:lineRule="exact" w:before="0" w:after="0"/>
              <w:ind w:left="187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4"/>
                <w:w w:val="95"/>
                <w:sz w:val="14"/>
              </w:rPr>
              <w:t>精度：包含设定误差、线性调整率和负载调整率，多路输出时，建议</w:t>
            </w:r>
            <w:r>
              <w:rPr>
                <w:color w:val="1A1A1A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1A1A1A"/>
                <w:spacing w:val="-2"/>
                <w:w w:val="95"/>
                <w:sz w:val="14"/>
              </w:rPr>
              <w:t>负载</w:t>
            </w:r>
            <w:r>
              <w:rPr>
                <w:color w:val="1A1A1A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1A1A1A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1" w:val="left" w:leader="none"/>
              </w:tabs>
              <w:spacing w:line="165" w:lineRule="exact" w:before="0" w:after="0"/>
              <w:ind w:left="190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1" w:val="left" w:leader="none"/>
              </w:tabs>
              <w:spacing w:line="165" w:lineRule="exact" w:before="0" w:after="0"/>
              <w:ind w:left="19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1A1A1A"/>
                <w:w w:val="95"/>
                <w:sz w:val="14"/>
              </w:rPr>
              <w:t>0%</w:t>
            </w:r>
            <w:r>
              <w:rPr>
                <w:rFonts w:ascii="宋体" w:eastAsia="宋体" w:hint="eastAsia"/>
                <w:color w:val="1A1A1A"/>
                <w:w w:val="95"/>
                <w:sz w:val="14"/>
              </w:rPr>
              <w:t>到</w:t>
            </w:r>
            <w:r>
              <w:rPr>
                <w:color w:val="1A1A1A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1A1A1A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0" w:val="left" w:leader="none"/>
              </w:tabs>
              <w:spacing w:line="165" w:lineRule="exact" w:before="0" w:after="0"/>
              <w:ind w:left="159" w:right="0" w:hanging="8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5" w:lineRule="exact"/>
              <w:ind w:left="202"/>
              <w:rPr>
                <w:rFonts w:ascii="宋体" w:hAnsi="宋体" w:eastAsia="宋体" w:hint="eastAsia"/>
                <w:sz w:val="14"/>
              </w:rPr>
            </w:pPr>
            <w:r>
              <w:rPr>
                <w:color w:val="1A1A1A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1A1A1A"/>
                <w:w w:val="90"/>
                <w:sz w:val="14"/>
              </w:rPr>
              <w:t>测试方法的指引，请参照明纬公司网站</w:t>
            </w:r>
            <w:hyperlink r:id="rId19">
              <w:r>
                <w:rPr>
                  <w:color w:val="1A1A1A"/>
                  <w:w w:val="90"/>
                  <w:sz w:val="14"/>
                </w:rPr>
                <w:t>http://www.meanwell.cc </w:t>
              </w:r>
            </w:hyperlink>
            <w:r>
              <w:rPr>
                <w:rFonts w:ascii="宋体" w:hAnsi="宋体" w:eastAsia="宋体" w:hint="eastAsia"/>
                <w:color w:val="1A1A1A"/>
                <w:w w:val="90"/>
                <w:sz w:val="14"/>
              </w:rPr>
              <w:t>上的“</w:t>
            </w:r>
            <w:r>
              <w:rPr>
                <w:color w:val="1A1A1A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1A1A1A"/>
                <w:w w:val="90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171" w:lineRule="exact" w:before="0" w:after="0"/>
              <w:ind w:left="189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当海拔高度超过</w:t>
            </w:r>
            <w:r>
              <w:rPr>
                <w:color w:val="1A1A1A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1A1A1A"/>
                <w:w w:val="95"/>
                <w:sz w:val="14"/>
              </w:rPr>
              <w:t>米</w:t>
            </w:r>
            <w:r>
              <w:rPr>
                <w:color w:val="1A1A1A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1A1A1A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1A1A1A"/>
                <w:spacing w:val="-3"/>
                <w:w w:val="95"/>
                <w:sz w:val="14"/>
              </w:rPr>
              <w:t>℃</w:t>
            </w:r>
            <w:r>
              <w:rPr>
                <w:color w:val="1A1A1A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1A1A1A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1A1A1A"/>
                <w:w w:val="95"/>
                <w:sz w:val="14"/>
              </w:rPr>
              <w:t>℃</w:t>
            </w:r>
            <w:r>
              <w:rPr>
                <w:color w:val="1A1A1A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1A1A1A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71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z w:val="14"/>
              </w:rPr>
              <w:t>※ 产品免责声明：详情请参阅 </w:t>
            </w:r>
            <w:hyperlink r:id="rId20">
              <w:r>
                <w:rPr>
                  <w:rFonts w:ascii="Arial" w:hAnsi="Arial" w:eastAsia="Arial"/>
                  <w:color w:val="1A1A1A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69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580" w:bottom="76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10" w:h="16840"/>
          <w:pgMar w:header="0" w:footer="565" w:top="0" w:bottom="780" w:left="0" w:right="0"/>
        </w:sectPr>
      </w:pPr>
    </w:p>
    <w:p>
      <w:pPr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0528" from="114.6203pt,29.844318pt" to="552.678pt,29.844318pt" stroked="true" strokeweight="1.417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540158</wp:posOffset>
            </wp:positionH>
            <wp:positionV relativeFrom="paragraph">
              <wp:posOffset>-90532</wp:posOffset>
            </wp:positionV>
            <wp:extent cx="814391" cy="488631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2" w:id="2"/>
      <w:bookmarkEnd w:id="2"/>
      <w:r>
        <w:rPr/>
      </w:r>
      <w:r>
        <w:rPr>
          <w:w w:val="90"/>
          <w:sz w:val="36"/>
        </w:rPr>
        <w:t>50W</w:t>
      </w:r>
      <w:r>
        <w:rPr>
          <w:rFonts w:ascii="宋体" w:eastAsia="宋体" w:hint="eastAsia"/>
          <w:w w:val="90"/>
          <w:sz w:val="36"/>
        </w:rPr>
        <w:t>三组输出开关电源</w:t>
      </w:r>
    </w:p>
    <w:p>
      <w:pPr>
        <w:pStyle w:val="BodyText"/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4.475101pt;margin-top:9.387561pt;width:49pt;height:11.15pt;mso-position-horizontal-relative:page;mso-position-vertical-relative:paragraph;z-index:-25165107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/>
                    <w:t>机构尺寸</w:t>
                  </w:r>
                </w:p>
              </w:txbxContent>
            </v:textbox>
            <w10:wrap type="topAndBottom"/>
          </v:shape>
        </w:pict>
      </w:r>
    </w:p>
    <w:p>
      <w:pPr>
        <w:spacing w:before="139"/>
        <w:ind w:left="1327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sz w:val="36"/>
        </w:rPr>
        <w:t>RT- 50</w:t>
      </w:r>
      <w:r>
        <w:rPr>
          <w:rFonts w:ascii="宋体" w:eastAsia="宋体" w:hint="eastAsia"/>
          <w:sz w:val="36"/>
        </w:rPr>
        <w:t>系列</w:t>
      </w:r>
    </w:p>
    <w:p>
      <w:pPr>
        <w:pStyle w:val="BodyText"/>
        <w:rPr>
          <w:sz w:val="40"/>
        </w:rPr>
      </w:pPr>
    </w:p>
    <w:p>
      <w:pPr>
        <w:spacing w:before="0"/>
        <w:ind w:left="850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49829376">
            <wp:simplePos x="0" y="0"/>
            <wp:positionH relativeFrom="page">
              <wp:posOffset>538095</wp:posOffset>
            </wp:positionH>
            <wp:positionV relativeFrom="paragraph">
              <wp:posOffset>-176763</wp:posOffset>
            </wp:positionV>
            <wp:extent cx="6483808" cy="8824888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  <w:sz w:val="16"/>
        </w:rPr>
        <w:t>机壳型号:</w:t>
      </w:r>
      <w:r>
        <w:rPr>
          <w:sz w:val="16"/>
        </w:rPr>
        <w:t>905B </w:t>
      </w:r>
      <w:r>
        <w:rPr>
          <w:rFonts w:ascii="宋体" w:eastAsia="宋体" w:hint="eastAsia"/>
          <w:sz w:val="16"/>
        </w:rPr>
        <w:t>单位</w:t>
      </w:r>
      <w:r>
        <w:rPr>
          <w:sz w:val="16"/>
        </w:rPr>
        <w:t>:mm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80" w:bottom="760" w:left="0" w:right="0"/>
          <w:cols w:num="2" w:equalWidth="0">
            <w:col w:w="6139" w:space="1839"/>
            <w:col w:w="39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10" w:h="16840"/>
          <w:pgMar w:top="580" w:bottom="760" w:left="0" w:right="0"/>
        </w:sectPr>
      </w:pPr>
    </w:p>
    <w:p>
      <w:pPr>
        <w:spacing w:before="98"/>
        <w:ind w:left="909" w:right="0" w:firstLine="0"/>
        <w:jc w:val="center"/>
        <w:rPr>
          <w:sz w:val="13"/>
        </w:rPr>
      </w:pPr>
      <w:r>
        <w:rPr>
          <w:w w:val="68"/>
          <w:sz w:val="13"/>
        </w:rPr>
        <w:t>1</w:t>
      </w:r>
    </w:p>
    <w:p>
      <w:pPr>
        <w:spacing w:before="101"/>
        <w:ind w:left="904" w:right="0" w:firstLine="0"/>
        <w:jc w:val="center"/>
        <w:rPr>
          <w:sz w:val="13"/>
        </w:rPr>
      </w:pPr>
      <w:r>
        <w:rPr/>
        <w:pict>
          <v:shape style="position:absolute;margin-left:61.322392pt;margin-top:9.394151pt;width:11.1pt;height:13.3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76"/>
        <w:ind w:left="904" w:right="0" w:firstLine="0"/>
        <w:jc w:val="center"/>
        <w:rPr>
          <w:sz w:val="13"/>
        </w:rPr>
      </w:pPr>
      <w:r>
        <w:rPr>
          <w:w w:val="68"/>
          <w:sz w:val="13"/>
        </w:rPr>
        <w:t>3</w:t>
      </w:r>
    </w:p>
    <w:p>
      <w:pPr>
        <w:spacing w:before="55"/>
        <w:ind w:left="904" w:right="0" w:firstLine="0"/>
        <w:jc w:val="center"/>
        <w:rPr>
          <w:sz w:val="13"/>
        </w:rPr>
      </w:pPr>
      <w:r>
        <w:rPr>
          <w:w w:val="68"/>
          <w:sz w:val="13"/>
        </w:rPr>
        <w:t>4</w:t>
      </w:r>
    </w:p>
    <w:p>
      <w:pPr>
        <w:spacing w:before="76"/>
        <w:ind w:left="904" w:right="0" w:firstLine="0"/>
        <w:jc w:val="center"/>
        <w:rPr>
          <w:sz w:val="13"/>
        </w:rPr>
      </w:pPr>
      <w:r>
        <w:rPr>
          <w:w w:val="68"/>
          <w:sz w:val="13"/>
        </w:rPr>
        <w:t>5</w:t>
      </w:r>
    </w:p>
    <w:p>
      <w:pPr>
        <w:spacing w:before="78"/>
        <w:ind w:left="904" w:right="0" w:firstLine="0"/>
        <w:jc w:val="center"/>
        <w:rPr>
          <w:sz w:val="13"/>
        </w:rPr>
      </w:pPr>
      <w:r>
        <w:rPr/>
        <w:pict>
          <v:shape style="position:absolute;margin-left:61.06469pt;margin-top:6.212234pt;width:11.1pt;height: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6</w:t>
      </w:r>
    </w:p>
    <w:p>
      <w:pPr>
        <w:spacing w:before="77"/>
        <w:ind w:left="904" w:right="0" w:firstLine="0"/>
        <w:jc w:val="center"/>
        <w:rPr>
          <w:sz w:val="13"/>
        </w:rPr>
      </w:pPr>
      <w:r>
        <w:rPr>
          <w:w w:val="68"/>
          <w:sz w:val="13"/>
        </w:rPr>
        <w:t>7</w:t>
      </w:r>
    </w:p>
    <w:p>
      <w:pPr>
        <w:spacing w:before="78"/>
        <w:ind w:left="904" w:right="0" w:firstLine="0"/>
        <w:jc w:val="center"/>
        <w:rPr>
          <w:sz w:val="13"/>
        </w:rPr>
      </w:pPr>
      <w:r>
        <w:rPr>
          <w:w w:val="68"/>
          <w:sz w:val="13"/>
        </w:rPr>
        <w:t>8</w:t>
      </w:r>
    </w:p>
    <w:p>
      <w:pPr>
        <w:tabs>
          <w:tab w:pos="3284" w:val="left" w:leader="none"/>
        </w:tabs>
        <w:spacing w:before="94"/>
        <w:ind w:left="1944" w:right="0" w:firstLine="0"/>
        <w:jc w:val="left"/>
        <w:rPr>
          <w:sz w:val="13"/>
        </w:rPr>
      </w:pPr>
      <w:r>
        <w:rPr>
          <w:spacing w:val="3"/>
          <w:w w:val="80"/>
          <w:position w:val="1"/>
          <w:sz w:val="13"/>
        </w:rPr>
        <w:t>20.5</w:t>
        <w:tab/>
      </w:r>
      <w:r>
        <w:rPr>
          <w:spacing w:val="-8"/>
          <w:w w:val="75"/>
          <w:sz w:val="13"/>
        </w:rPr>
        <w:t>55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4"/>
        <w:rPr>
          <w:sz w:val="11"/>
        </w:rPr>
      </w:pPr>
    </w:p>
    <w:p>
      <w:pPr>
        <w:spacing w:before="0"/>
        <w:ind w:left="1238" w:right="0" w:firstLine="0"/>
        <w:jc w:val="left"/>
        <w:rPr>
          <w:sz w:val="13"/>
        </w:rPr>
      </w:pPr>
      <w:r>
        <w:rPr/>
        <w:pict>
          <v:shape style="position:absolute;margin-left:232.04603pt;margin-top:-22.442384pt;width:14.55pt;height:6.5pt;mso-position-horizontal-relative:page;mso-position-vertical-relative:paragraph;z-index:251682816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217.289688pt;margin-top:-28.288954pt;width:11.1pt;height:13.3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258pt;margin-top:32.165985pt;width:11.1pt;height:13.3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55.5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91901pt;margin-top:-40.136715pt;width:11.1pt;height:8.2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834595pt;margin-top:16.740925pt;width:11.1pt;height:8.2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084732pt;margin-top:24.030018pt;width:13.15pt;height:6.5pt;mso-position-horizontal-relative:page;mso-position-vertical-relative:paragraph;z-index:251695104;rotation:31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80"/>
          <w:sz w:val="13"/>
        </w:rPr>
        <w:t>5.5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580" w:bottom="760" w:left="0" w:right="0"/>
          <w:cols w:num="2" w:equalWidth="0">
            <w:col w:w="3410" w:space="40"/>
            <w:col w:w="84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3"/>
        </w:rPr>
      </w:pPr>
    </w:p>
    <w:p>
      <w:pPr>
        <w:tabs>
          <w:tab w:pos="1828" w:val="left" w:leader="none"/>
        </w:tabs>
        <w:spacing w:before="100"/>
        <w:ind w:left="0" w:right="8469" w:firstLine="0"/>
        <w:jc w:val="right"/>
        <w:rPr>
          <w:sz w:val="13"/>
        </w:rPr>
      </w:pPr>
      <w:r>
        <w:rPr/>
        <w:pict>
          <v:shape style="position:absolute;margin-left:68.514366pt;margin-top:-9.793987pt;width:14.6pt;height:6.5pt;mso-position-horizontal-relative:page;mso-position-vertical-relative:paragraph;z-index:251699200;rotation:34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spacing w:val="3"/>
          <w:w w:val="80"/>
          <w:sz w:val="13"/>
        </w:rPr>
        <w:t>4.5</w:t>
        <w:tab/>
      </w:r>
      <w:r>
        <w:rPr>
          <w:spacing w:val="2"/>
          <w:w w:val="65"/>
          <w:sz w:val="13"/>
        </w:rPr>
        <w:t>89</w:t>
      </w:r>
    </w:p>
    <w:p>
      <w:pPr>
        <w:spacing w:before="54"/>
        <w:ind w:left="0" w:right="8478" w:firstLine="0"/>
        <w:jc w:val="right"/>
        <w:rPr>
          <w:sz w:val="13"/>
        </w:rPr>
      </w:pPr>
      <w:r>
        <w:rPr>
          <w:spacing w:val="2"/>
          <w:w w:val="65"/>
          <w:sz w:val="13"/>
        </w:rPr>
        <w:t>99</w:t>
      </w:r>
    </w:p>
    <w:p>
      <w:pPr>
        <w:spacing w:line="240" w:lineRule="auto" w:before="9"/>
        <w:rPr>
          <w:sz w:val="7"/>
        </w:rPr>
      </w:pPr>
    </w:p>
    <w:p>
      <w:pPr>
        <w:tabs>
          <w:tab w:pos="3352" w:val="left" w:leader="none"/>
          <w:tab w:pos="4827" w:val="left" w:leader="none"/>
        </w:tabs>
        <w:spacing w:before="100"/>
        <w:ind w:left="1738" w:right="0" w:firstLine="0"/>
        <w:jc w:val="left"/>
        <w:rPr>
          <w:sz w:val="13"/>
        </w:rPr>
      </w:pPr>
      <w:r>
        <w:rPr>
          <w:spacing w:val="3"/>
          <w:w w:val="80"/>
          <w:position w:val="1"/>
          <w:sz w:val="13"/>
          <w:u w:val="single"/>
        </w:rPr>
        <w:t>6.5</w:t>
      </w:r>
      <w:r>
        <w:rPr>
          <w:spacing w:val="3"/>
          <w:w w:val="80"/>
          <w:sz w:val="13"/>
          <w:u w:val="single"/>
        </w:rPr>
        <w:t> </w:t>
        <w:tab/>
      </w:r>
      <w:r>
        <w:rPr>
          <w:spacing w:val="2"/>
          <w:w w:val="80"/>
          <w:sz w:val="13"/>
          <w:u w:val="single"/>
        </w:rPr>
        <w:t>87</w:t>
      </w:r>
      <w:r>
        <w:rPr>
          <w:spacing w:val="2"/>
          <w:sz w:val="13"/>
          <w:u w:val="single"/>
        </w:rPr>
        <w:tab/>
      </w:r>
    </w:p>
    <w:p>
      <w:pPr>
        <w:spacing w:line="240" w:lineRule="auto" w:before="0"/>
        <w:rPr>
          <w:sz w:val="12"/>
        </w:rPr>
      </w:pPr>
    </w:p>
    <w:p>
      <w:pPr>
        <w:spacing w:before="0"/>
        <w:ind w:left="6604" w:right="4146" w:firstLine="0"/>
        <w:jc w:val="center"/>
        <w:rPr>
          <w:rFonts w:ascii="宋体" w:eastAsia="宋体" w:hint="eastAsia"/>
          <w:sz w:val="16"/>
        </w:rPr>
      </w:pPr>
      <w:r>
        <w:rPr/>
        <w:pict>
          <v:shape style="position:absolute;margin-left:69.896294pt;margin-top:4.022291pt;width:11.1pt;height:9.3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 </w:t>
                  </w:r>
                  <w:r>
                    <w:rPr>
                      <w:w w:val="80"/>
                      <w:sz w:val="13"/>
                      <w:u w:val="single"/>
                    </w:rPr>
                    <w:t>7</w:t>
                  </w:r>
                  <w:r>
                    <w:rPr>
                      <w:sz w:val="13"/>
                      <w:u w:val="single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771194pt;margin-top:4.322504pt;width:11.1pt;height:26.9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    </w:t>
                  </w:r>
                  <w:r>
                    <w:rPr>
                      <w:w w:val="80"/>
                      <w:sz w:val="13"/>
                      <w:u w:val="single"/>
                    </w:rPr>
                    <w:t>17.5</w:t>
                  </w:r>
                  <w:r>
                    <w:rPr>
                      <w:sz w:val="13"/>
                      <w:u w:val="single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198486pt;margin-top:2.557990pt;width:23.9pt;height:58.9pt;mso-position-horizontal-relative:page;mso-position-vertical-relative:paragraph;z-index:-2534686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32" w:val="left" w:leader="none"/>
                      <w:tab w:pos="919" w:val="left" w:leader="none"/>
                    </w:tabs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</w:t>
                    <w:tab/>
                  </w:r>
                  <w:r>
                    <w:rPr>
                      <w:spacing w:val="2"/>
                      <w:w w:val="80"/>
                      <w:sz w:val="13"/>
                      <w:u w:val="single"/>
                    </w:rPr>
                    <w:t>28</w:t>
                  </w:r>
                  <w:r>
                    <w:rPr>
                      <w:spacing w:val="2"/>
                      <w:sz w:val="13"/>
                      <w:u w:val="single"/>
                    </w:rPr>
                    <w:tab/>
                  </w:r>
                </w:p>
                <w:p>
                  <w:pPr>
                    <w:tabs>
                      <w:tab w:pos="528" w:val="left" w:leader="none"/>
                      <w:tab w:pos="1157" w:val="left" w:leader="none"/>
                    </w:tabs>
                    <w:spacing w:before="73"/>
                    <w:ind w:left="2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</w:t>
                    <w:tab/>
                  </w:r>
                  <w:r>
                    <w:rPr>
                      <w:spacing w:val="2"/>
                      <w:w w:val="80"/>
                      <w:sz w:val="13"/>
                      <w:u w:val="single"/>
                    </w:rPr>
                    <w:t>36</w:t>
                  </w:r>
                  <w:r>
                    <w:rPr>
                      <w:spacing w:val="2"/>
                      <w:sz w:val="13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138245pt;margin-top:18.021597pt;width:14.55pt;height:6.5pt;mso-position-horizontal-relative:page;mso-position-vertical-relative:paragraph;z-index:251696128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20.453354pt;margin-top:19.041012pt;width:13.15pt;height:6.5pt;mso-position-horizontal-relative:page;mso-position-vertical-relative:paragraph;z-index:251697152;rotation:33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/>
        <w:pict>
          <v:shape style="position:absolute;margin-left:222.109756pt;margin-top:14.500397pt;width:14.55pt;height:6.5pt;mso-position-horizontal-relative:page;mso-position-vertical-relative:paragraph;z-index:251698176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330.39386pt;margin-top:12.846948pt;width:164.75pt;height:49.85pt;mso-position-horizontal-relative:page;mso-position-vertical-relative:paragraph;z-index:25170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3"/>
                    <w:gridCol w:w="495"/>
                    <w:gridCol w:w="101"/>
                    <w:gridCol w:w="266"/>
                    <w:gridCol w:w="667"/>
                    <w:gridCol w:w="1163"/>
                  </w:tblGrid>
                  <w:tr>
                    <w:trPr>
                      <w:trHeight w:val="193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72" w:lineRule="exact" w:before="1"/>
                          <w:ind w:lef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862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107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5" w:right="3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3" w:right="147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62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261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3" w:right="1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DC OUTPUT V3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862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252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3" w:right="8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DC OUTPUT +V2</w:t>
                        </w: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593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5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259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6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7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163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DC OUTPUT COM</w:t>
                        </w:r>
                      </w:p>
                    </w:tc>
                  </w:tr>
                  <w:tr>
                    <w:trPr>
                      <w:trHeight w:val="97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862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270" w:right="3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NC</w:t>
                        </w:r>
                      </w:p>
                    </w:tc>
                    <w:tc>
                      <w:tcPr>
                        <w:tcW w:w="6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3" w:right="8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DC OUTPUT +V1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sz w:val="16"/>
        </w:rPr>
        <w:t>端子台脚位定义</w:t>
      </w: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580" w:bottom="760" w:left="0" w:right="0"/>
        </w:sectPr>
      </w:pPr>
    </w:p>
    <w:p>
      <w:pPr>
        <w:tabs>
          <w:tab w:pos="2268" w:val="left" w:leader="none"/>
          <w:tab w:pos="3502" w:val="left" w:leader="none"/>
          <w:tab w:pos="4799" w:val="left" w:leader="none"/>
        </w:tabs>
        <w:spacing w:before="100"/>
        <w:ind w:left="1754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  </w:t>
      </w:r>
      <w:r>
        <w:rPr>
          <w:rFonts w:ascii="Times New Roman"/>
          <w:spacing w:val="-6"/>
          <w:sz w:val="13"/>
          <w:u w:val="single"/>
        </w:rPr>
        <w:t> </w:t>
      </w:r>
      <w:r>
        <w:rPr>
          <w:spacing w:val="2"/>
          <w:w w:val="80"/>
          <w:sz w:val="13"/>
          <w:u w:val="single"/>
        </w:rPr>
        <w:t>18</w:t>
        <w:tab/>
      </w:r>
      <w:r>
        <w:rPr>
          <w:spacing w:val="2"/>
          <w:w w:val="80"/>
          <w:position w:val="1"/>
          <w:sz w:val="13"/>
          <w:u w:val="single"/>
        </w:rPr>
        <w:t> </w:t>
        <w:tab/>
        <w:t>74</w:t>
      </w:r>
      <w:r>
        <w:rPr>
          <w:spacing w:val="2"/>
          <w:position w:val="1"/>
          <w:sz w:val="13"/>
          <w:u w:val="single"/>
        </w:rPr>
        <w:tab/>
      </w:r>
    </w:p>
    <w:p>
      <w:pPr>
        <w:spacing w:line="240" w:lineRule="auto" w:before="2"/>
        <w:rPr>
          <w:sz w:val="14"/>
        </w:rPr>
      </w:pPr>
    </w:p>
    <w:p>
      <w:pPr>
        <w:tabs>
          <w:tab w:pos="473" w:val="left" w:leader="none"/>
        </w:tabs>
        <w:spacing w:before="1"/>
        <w:ind w:left="0" w:right="38" w:firstLine="0"/>
        <w:jc w:val="right"/>
        <w:rPr>
          <w:rFonts w:ascii="Times New Roman"/>
          <w:sz w:val="14"/>
        </w:rPr>
      </w:pPr>
      <w:r>
        <w:rPr>
          <w:rFonts w:ascii="Times New Roman"/>
          <w:sz w:val="14"/>
          <w:u w:val="single"/>
        </w:rPr>
        <w:t> </w:t>
        <w:tab/>
      </w:r>
    </w:p>
    <w:p>
      <w:pPr>
        <w:pStyle w:val="BodyText"/>
        <w:spacing w:before="11" w:after="24"/>
        <w:rPr>
          <w:rFonts w:ascii="Times New Roman"/>
          <w:sz w:val="28"/>
        </w:rPr>
      </w:pPr>
    </w:p>
    <w:p>
      <w:pPr>
        <w:pStyle w:val="BodyText"/>
        <w:spacing w:line="222" w:lineRule="exact"/>
        <w:ind w:left="1089"/>
        <w:rPr>
          <w:rFonts w:ascii="Times New Roman"/>
        </w:rPr>
      </w:pPr>
      <w:r>
        <w:rPr>
          <w:rFonts w:ascii="Times New Roman"/>
          <w:position w:val="-3"/>
        </w:rPr>
        <w:pict>
          <v:shape style="width:38.050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/>
                    <w:t>方框图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</w:rPr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line="220" w:lineRule="exact" w:before="150"/>
        <w:ind w:left="2402" w:right="0" w:firstLine="0"/>
        <w:jc w:val="left"/>
        <w:rPr>
          <w:sz w:val="16"/>
        </w:rPr>
      </w:pPr>
      <w:r>
        <w:rPr>
          <w:rFonts w:ascii="宋体" w:eastAsia="宋体" w:hint="eastAsia"/>
          <w:w w:val="95"/>
          <w:sz w:val="16"/>
        </w:rPr>
        <w:t>频率</w:t>
      </w:r>
      <w:r>
        <w:rPr>
          <w:w w:val="95"/>
          <w:sz w:val="16"/>
        </w:rPr>
        <w:t>: 60KHz</w:t>
      </w:r>
    </w:p>
    <w:p>
      <w:pPr>
        <w:spacing w:line="191" w:lineRule="exact" w:before="0"/>
        <w:ind w:left="1730" w:right="2716" w:firstLine="0"/>
        <w:jc w:val="center"/>
        <w:rPr>
          <w:sz w:val="14"/>
        </w:rPr>
      </w:pPr>
      <w:r>
        <w:rPr/>
        <w:pict>
          <v:shape style="position:absolute;margin-left:261.192963pt;margin-top:47.567554pt;width:46.65pt;height:25.65pt;mso-position-horizontal-relative:page;mso-position-vertical-relative:paragraph;z-index:251676672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切换电路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93.388748pt;margin-top:47.567554pt;width:45.05pt;height:25.65pt;mso-position-horizontal-relative:page;mso-position-vertical-relative:paragraph;z-index:251677696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3"/>
                    <w:ind w:left="163" w:right="151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7.124495pt;width:44.5pt;height:26.45pt;mso-position-horizontal-relative:page;mso-position-vertical-relative:paragraph;z-index:251681792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96"/>
                    <w:ind w:left="145" w:right="157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0"/>
          <w:sz w:val="14"/>
        </w:rPr>
        <w:t>V3</w:t>
      </w:r>
    </w:p>
    <w:p>
      <w:pPr>
        <w:spacing w:after="0" w:line="191" w:lineRule="exact"/>
        <w:jc w:val="center"/>
        <w:rPr>
          <w:sz w:val="14"/>
        </w:rPr>
        <w:sectPr>
          <w:type w:val="continuous"/>
          <w:pgSz w:w="11910" w:h="16840"/>
          <w:pgMar w:top="580" w:bottom="760" w:left="0" w:right="0"/>
          <w:cols w:num="2" w:equalWidth="0">
            <w:col w:w="5663" w:space="1599"/>
            <w:col w:w="4648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580" w:bottom="76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6"/>
        </w:rPr>
      </w:pPr>
    </w:p>
    <w:p>
      <w:pPr>
        <w:spacing w:before="0"/>
        <w:ind w:left="0" w:right="50" w:firstLine="0"/>
        <w:jc w:val="right"/>
        <w:rPr>
          <w:sz w:val="14"/>
        </w:rPr>
      </w:pPr>
      <w:r>
        <w:rPr/>
        <w:pict>
          <v:shape style="position:absolute;margin-left:125.583496pt;margin-top:-7.336955pt;width:46.65pt;height:25.65pt;mso-position-horizontal-relative:page;mso-position-vertical-relative:paragraph;z-index:251678720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电磁滤波回路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4"/>
        </w:rPr>
      </w:pPr>
    </w:p>
    <w:p>
      <w:pPr>
        <w:spacing w:before="0"/>
        <w:ind w:left="0" w:right="38" w:firstLine="0"/>
        <w:jc w:val="right"/>
        <w:rPr>
          <w:sz w:val="14"/>
        </w:rPr>
      </w:pPr>
      <w:r>
        <w:rPr>
          <w:spacing w:val="3"/>
          <w:w w:val="75"/>
          <w:sz w:val="14"/>
        </w:rPr>
        <w:t>FG</w:t>
      </w:r>
    </w:p>
    <w:p>
      <w:pPr>
        <w:spacing w:before="98"/>
        <w:ind w:left="1745" w:right="2642" w:firstLine="0"/>
        <w:jc w:val="center"/>
        <w:rPr>
          <w:sz w:val="14"/>
        </w:rPr>
      </w:pPr>
      <w:r>
        <w:rPr/>
        <w:br w:type="column"/>
      </w:r>
      <w:r>
        <w:rPr>
          <w:w w:val="80"/>
          <w:sz w:val="14"/>
        </w:rPr>
        <w:t>+V2</w:t>
      </w:r>
    </w:p>
    <w:p>
      <w:pPr>
        <w:spacing w:line="240" w:lineRule="auto" w:before="12"/>
        <w:rPr>
          <w:sz w:val="20"/>
        </w:rPr>
      </w:pPr>
    </w:p>
    <w:p>
      <w:pPr>
        <w:spacing w:line="206" w:lineRule="auto" w:before="0"/>
        <w:ind w:left="1769" w:right="2606" w:hanging="61"/>
        <w:jc w:val="center"/>
        <w:rPr>
          <w:sz w:val="14"/>
        </w:rPr>
      </w:pPr>
      <w:r>
        <w:rPr/>
        <w:pict>
          <v:shape style="position:absolute;margin-left:261.192963pt;margin-top:45.047714pt;width:46.65pt;height:13.8pt;mso-position-horizontal-relative:page;mso-position-vertical-relative:paragraph;z-index:251673600" type="#_x0000_t202" filled="false" stroked="true" strokeweight=".143516pt" strokecolor="#000000">
            <v:textbox inset="0,0,0,0">
              <w:txbxContent>
                <w:p>
                  <w:pPr>
                    <w:spacing w:before="50"/>
                    <w:ind w:left="18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控制电路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1.683899pt;margin-top:45.047714pt;width:48.95pt;height:13.8pt;mso-position-horizontal-relative:page;mso-position-vertical-relative:paragraph;z-index:251674624" type="#_x0000_t202" filled="false" stroked="true" strokeweight=".216pt" strokecolor="#000000">
            <v:textbox inset="0,0,0,0">
              <w:txbxContent>
                <w:p>
                  <w:pPr>
                    <w:spacing w:before="40"/>
                    <w:ind w:left="12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w w:val="90"/>
                      <w:sz w:val="14"/>
                    </w:rPr>
                    <w:t>过负载保护电路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1.232056pt;margin-top:34.574238pt;width:46.65pt;height:16.95pt;mso-position-horizontal-relative:page;mso-position-vertical-relative:paragraph;z-index:251675648" type="#_x0000_t202" filled="false" stroked="true" strokeweight=".145336pt" strokecolor="#000000">
            <v:textbox inset="0,0,0,0">
              <w:txbxContent>
                <w:p>
                  <w:pPr>
                    <w:spacing w:before="59"/>
                    <w:ind w:left="161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检测电路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4.477865pt;width:44.5pt;height:25.95pt;mso-position-horizontal-relative:page;mso-position-vertical-relative:paragraph;z-index:251679744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2"/>
                    <w:ind w:left="140" w:right="163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32.416103pt;width:44.5pt;height:27.95pt;mso-position-horizontal-relative:page;mso-position-vertical-relative:paragraph;z-index:251680768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12"/>
                    <w:ind w:left="143" w:right="160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06" w:lineRule="auto"/>
        <w:jc w:val="center"/>
        <w:rPr>
          <w:sz w:val="14"/>
        </w:rPr>
        <w:sectPr>
          <w:type w:val="continuous"/>
          <w:pgSz w:w="11910" w:h="16840"/>
          <w:pgMar w:top="580" w:bottom="760" w:left="0" w:right="0"/>
          <w:cols w:num="2" w:equalWidth="0">
            <w:col w:w="1976" w:space="5270"/>
            <w:col w:w="4664"/>
          </w:cols>
        </w:sectPr>
      </w:pPr>
    </w:p>
    <w:p>
      <w:pPr>
        <w:spacing w:line="240" w:lineRule="auto" w:before="5" w:after="1"/>
        <w:rPr>
          <w:sz w:val="15"/>
        </w:rPr>
      </w:pPr>
    </w:p>
    <w:p>
      <w:pPr>
        <w:spacing w:line="236" w:lineRule="exact"/>
        <w:ind w:left="7021" w:right="0" w:firstLine="0"/>
        <w:rPr>
          <w:sz w:val="20"/>
        </w:rPr>
      </w:pPr>
      <w:r>
        <w:rPr>
          <w:position w:val="-4"/>
          <w:sz w:val="20"/>
        </w:rPr>
        <w:pict>
          <v:shape style="width:52.55pt;height:11.55pt;mso-position-horizontal-relative:char;mso-position-vertical-relative:line" type="#_x0000_t202" filled="false" stroked="true" strokeweight=".216pt" strokecolor="#000000">
            <w10:anchorlock/>
            <v:textbox inset="0,0,0,0">
              <w:txbxContent>
                <w:p>
                  <w:pPr>
                    <w:spacing w:line="175" w:lineRule="exact" w:before="0"/>
                    <w:ind w:left="4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过电压保护电路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shape style="position:absolute;margin-left:54.475101pt;margin-top:13.333542pt;width:50pt;height:11.15pt;mso-position-horizontal-relative:page;mso-position-vertical-relative:paragraph;z-index:-25164800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/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13.333542pt;width:67.95pt;height:11.15pt;mso-position-horizontal-relative:page;mso-position-vertical-relative:paragraph;z-index:-25164697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/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11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top="580" w:bottom="76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/>
        <w:pict>
          <v:shape style="position:absolute;margin-left:56.261902pt;margin-top:9.262523pt;width:16.05pt;height:37.7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466" w:val="left" w:leader="none"/>
        </w:tabs>
        <w:spacing w:line="115" w:lineRule="exact" w:before="1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65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0"/>
        </w:rPr>
      </w:pPr>
    </w:p>
    <w:p>
      <w:pPr>
        <w:tabs>
          <w:tab w:pos="700" w:val="left" w:leader="none"/>
          <w:tab w:pos="1114" w:val="left" w:leader="none"/>
          <w:tab w:pos="1529" w:val="left" w:leader="none"/>
          <w:tab w:pos="1943" w:val="left" w:leader="none"/>
          <w:tab w:pos="2357" w:val="left" w:leader="none"/>
        </w:tabs>
        <w:spacing w:line="115" w:lineRule="exact"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  <w:t>20</w:t>
        <w:tab/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23"/>
        </w:rPr>
      </w:pPr>
    </w:p>
    <w:p>
      <w:pPr>
        <w:tabs>
          <w:tab w:pos="608" w:val="left" w:leader="none"/>
        </w:tabs>
        <w:spacing w:line="138" w:lineRule="exact" w:before="0"/>
        <w:ind w:left="270" w:right="0" w:firstLine="0"/>
        <w:jc w:val="left"/>
        <w:rPr>
          <w:sz w:val="12"/>
        </w:rPr>
      </w:pPr>
      <w:r>
        <w:rPr>
          <w:spacing w:val="2"/>
          <w:w w:val="90"/>
          <w:position w:val="-1"/>
          <w:sz w:val="12"/>
        </w:rPr>
        <w:t>70</w:t>
        <w:tab/>
      </w:r>
      <w:r>
        <w:rPr>
          <w:w w:val="90"/>
          <w:sz w:val="12"/>
        </w:rPr>
        <w:t>(</w:t>
      </w:r>
      <w:r>
        <w:rPr>
          <w:rFonts w:ascii="宋体" w:eastAsia="宋体" w:hint="eastAsia"/>
          <w:spacing w:val="1"/>
          <w:w w:val="90"/>
          <w:sz w:val="12"/>
        </w:rPr>
        <w:t>垂直</w:t>
      </w:r>
      <w:r>
        <w:rPr>
          <w:spacing w:val="-20"/>
          <w:w w:val="90"/>
          <w:sz w:val="12"/>
        </w:rPr>
        <w:t>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0"/>
        </w:rPr>
      </w:pPr>
    </w:p>
    <w:p>
      <w:pPr>
        <w:spacing w:before="0"/>
        <w:ind w:left="0" w:right="151" w:firstLine="0"/>
        <w:jc w:val="right"/>
        <w:rPr>
          <w:sz w:val="12"/>
        </w:rPr>
      </w:pPr>
      <w:r>
        <w:rPr>
          <w:w w:val="70"/>
          <w:sz w:val="12"/>
        </w:rPr>
        <w:t>100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90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06189pt;margin-top:15.797121pt;width:16.05pt;height:37.75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line="59" w:lineRule="exact" w:before="0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line="59" w:lineRule="exact" w:before="0"/>
        <w:ind w:left="131" w:right="0" w:firstLine="0"/>
        <w:jc w:val="left"/>
        <w:rPr>
          <w:sz w:val="12"/>
        </w:rPr>
      </w:pPr>
      <w:r>
        <w:rPr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line="59" w:lineRule="exact" w:before="0"/>
        <w:ind w:left="105" w:right="0" w:firstLine="0"/>
        <w:jc w:val="left"/>
        <w:rPr>
          <w:sz w:val="12"/>
        </w:rPr>
      </w:pPr>
      <w:r>
        <w:rPr>
          <w:w w:val="80"/>
          <w:sz w:val="12"/>
        </w:rPr>
        <w:t>115 120 140 160 180 200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line="59" w:lineRule="exact"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line="59" w:lineRule="exact" w:before="0"/>
        <w:ind w:left="102" w:right="0" w:firstLine="0"/>
        <w:jc w:val="left"/>
        <w:rPr>
          <w:sz w:val="12"/>
        </w:rPr>
      </w:pPr>
      <w:r>
        <w:rPr>
          <w:w w:val="70"/>
          <w:sz w:val="12"/>
        </w:rPr>
        <w:t>240</w:t>
      </w:r>
    </w:p>
    <w:p>
      <w:pPr>
        <w:spacing w:before="99"/>
        <w:ind w:left="-34" w:right="1579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w w:val="75"/>
          <w:sz w:val="14"/>
        </w:rPr>
        <w:t>Ta=25</w:t>
      </w:r>
      <w:r>
        <w:rPr>
          <w:rFonts w:ascii="Lucida Sans Unicode" w:hAnsi="Lucida Sans Unicode"/>
          <w:w w:val="7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7"/>
        <w:rPr>
          <w:rFonts w:ascii="Lucida Sans Unicode"/>
          <w:sz w:val="14"/>
        </w:rPr>
      </w:pPr>
    </w:p>
    <w:p>
      <w:pPr>
        <w:spacing w:line="59" w:lineRule="exact" w:before="1"/>
        <w:ind w:left="74" w:right="1714" w:firstLine="0"/>
        <w:jc w:val="center"/>
        <w:rPr>
          <w:sz w:val="12"/>
        </w:rPr>
      </w:pPr>
      <w:r>
        <w:rPr>
          <w:w w:val="80"/>
          <w:sz w:val="12"/>
        </w:rPr>
        <w:t>264</w:t>
      </w:r>
    </w:p>
    <w:p>
      <w:pPr>
        <w:spacing w:after="0" w:line="59" w:lineRule="exact"/>
        <w:jc w:val="center"/>
        <w:rPr>
          <w:sz w:val="12"/>
        </w:rPr>
        <w:sectPr>
          <w:type w:val="continuous"/>
          <w:pgSz w:w="11910" w:h="16840"/>
          <w:pgMar w:top="580" w:bottom="760" w:left="0" w:right="0"/>
          <w:cols w:num="9" w:equalWidth="0">
            <w:col w:w="2180" w:space="40"/>
            <w:col w:w="2473" w:space="39"/>
            <w:col w:w="918" w:space="39"/>
            <w:col w:w="1042" w:space="39"/>
            <w:col w:w="585" w:space="40"/>
            <w:col w:w="1831" w:space="39"/>
            <w:col w:w="272" w:space="40"/>
            <w:col w:w="272" w:space="39"/>
            <w:col w:w="2022"/>
          </w:cols>
        </w:sectPr>
      </w:pPr>
    </w:p>
    <w:p>
      <w:pPr>
        <w:tabs>
          <w:tab w:pos="466" w:val="left" w:leader="none"/>
        </w:tabs>
        <w:spacing w:line="167" w:lineRule="exact" w:before="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65"/>
          <w:sz w:val="12"/>
        </w:rPr>
        <w:t>0</w:t>
      </w:r>
    </w:p>
    <w:p>
      <w:pPr>
        <w:pStyle w:val="BodyText"/>
        <w:spacing w:before="200"/>
        <w:ind w:left="420"/>
        <w:rPr>
          <w:rFonts w:ascii="Arial Black" w:hAnsi="Arial Black" w:eastAsia="Arial Black"/>
        </w:rPr>
      </w:pPr>
      <w:r>
        <w:rPr/>
        <w:br w:type="column"/>
      </w:r>
      <w:r>
        <w:rPr>
          <w:spacing w:val="-12"/>
        </w:rPr>
        <w:t>环境温度 </w:t>
      </w:r>
      <w:r>
        <w:rPr>
          <w:rFonts w:ascii="Arial Black" w:hAnsi="Arial Black" w:eastAsia="Arial Black"/>
        </w:rPr>
        <w:t>(</w:t>
      </w:r>
      <w:r>
        <w:rPr>
          <w:rFonts w:ascii="Lucida Sans Unicode" w:hAnsi="Lucida Sans Unicode" w:eastAsia="Lucida Sans Unicode"/>
        </w:rPr>
        <w:t>℃</w:t>
      </w:r>
      <w:r>
        <w:rPr>
          <w:rFonts w:ascii="Arial Black" w:hAnsi="Arial Black" w:eastAsia="Arial Black"/>
        </w:rPr>
        <w:t>)</w:t>
      </w:r>
    </w:p>
    <w:p>
      <w:pPr>
        <w:pStyle w:val="BodyText"/>
        <w:spacing w:before="188"/>
        <w:ind w:left="1657"/>
        <w:rPr>
          <w:rFonts w:ascii="Arial Black" w:eastAsia="Arial Black"/>
        </w:rPr>
      </w:pPr>
      <w:r>
        <w:rPr/>
        <w:br w:type="column"/>
      </w:r>
      <w:r>
        <w:rPr/>
        <w:t>输入电压</w:t>
      </w:r>
      <w:r>
        <w:rPr>
          <w:rFonts w:ascii="Arial Black" w:eastAsia="Arial Black"/>
        </w:rPr>
        <w:t>(VAC)60Hz</w:t>
      </w:r>
    </w:p>
    <w:sectPr>
      <w:type w:val="continuous"/>
      <w:pgSz w:w="11910" w:h="16840"/>
      <w:pgMar w:top="580" w:bottom="760" w:left="0" w:right="0"/>
      <w:cols w:num="3" w:equalWidth="0">
        <w:col w:w="2180" w:space="40"/>
        <w:col w:w="1631" w:space="2094"/>
        <w:col w:w="59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767303pt;margin-top:801.87439pt;width:90.45pt;height:10.15pt;mso-position-horizontal-relative:page;mso-position-vertical-relative:page;z-index:-2535004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AAAAAA"/>
                    <w:w w:val="85"/>
                    <w:sz w:val="12"/>
                  </w:rPr>
                  <w:t>File Name:RT-50-SPEC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88" w:hanging="116"/>
        <w:jc w:val="left"/>
      </w:pPr>
      <w:rPr>
        <w:rFonts w:hint="default" w:ascii="Arial Black" w:hAnsi="Arial Black" w:eastAsia="Arial Black" w:cs="Arial Black"/>
        <w:color w:val="1A1A1A"/>
        <w:spacing w:val="-3"/>
        <w:w w:val="63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8" w:hanging="11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0" w:hanging="11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2" w:hanging="11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4" w:hanging="11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6" w:hanging="116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940" w:hanging="340"/>
      </w:pPr>
      <w:rPr>
        <w:rFonts w:hint="default" w:ascii="Lucida Sans Unicode" w:hAnsi="Lucida Sans Unicode" w:eastAsia="Lucida Sans Unicode" w:cs="Lucida Sans Unicode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049" w:hanging="230"/>
      </w:pPr>
      <w:rPr>
        <w:rFonts w:hint="default" w:ascii="Lucida Sans Unicode" w:hAnsi="Lucida Sans Unicode" w:eastAsia="Lucida Sans Unicode" w:cs="Lucida Sans Unicode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66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285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08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531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154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776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399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30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40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50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60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70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580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90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00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048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34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www.tuv.com/" TargetMode="Externa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meanwell.cc/" TargetMode="External"/><Relationship Id="rId20" Type="http://schemas.openxmlformats.org/officeDocument/2006/relationships/hyperlink" Target="http://www.meanwell.cc/serviceDisclaimer.aspx" TargetMode="External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-1</dc:title>
  <dcterms:created xsi:type="dcterms:W3CDTF">2022-10-22T05:51:26Z</dcterms:created>
  <dcterms:modified xsi:type="dcterms:W3CDTF">2022-10-22T05:51:26Z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